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39" w:rsidRPr="00FA1DF2" w:rsidRDefault="00723839" w:rsidP="00644E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644EC3" w:rsidRPr="00FA1DF2" w:rsidRDefault="00644EC3" w:rsidP="00644EC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D7BF6" w:rsidRPr="00CD4A83" w:rsidRDefault="00723839" w:rsidP="00CD4A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авторской программы В.П.Канакиной, В.Г.Горецкого</w:t>
      </w:r>
      <w:r w:rsidR="00DD7BF6" w:rsidRPr="00FA1DF2">
        <w:rPr>
          <w:rFonts w:ascii="Times New Roman" w:hAnsi="Times New Roman"/>
          <w:sz w:val="26"/>
          <w:szCs w:val="26"/>
        </w:rPr>
        <w:t>;</w:t>
      </w:r>
      <w:r w:rsidR="00DD7BF6" w:rsidRPr="00FA1DF2">
        <w:rPr>
          <w:rFonts w:ascii="Times New Roman" w:eastAsia="Times New Roman" w:hAnsi="Times New Roman"/>
          <w:sz w:val="26"/>
          <w:szCs w:val="26"/>
        </w:rPr>
        <w:t xml:space="preserve"> приказа Министерства образования и науки РФ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утвержденного приказом Министерства образования и науки РФ от 31.03.2014г. №253; основной образовательной программы начального общего образования  МОБУ«Смольненская ООШ» Протокол      №        от                   ; учебного плана </w:t>
      </w:r>
      <w:r w:rsidR="00FA1DF2" w:rsidRPr="00FA1DF2">
        <w:rPr>
          <w:rFonts w:ascii="Times New Roman" w:eastAsia="Times New Roman" w:hAnsi="Times New Roman"/>
          <w:sz w:val="26"/>
          <w:szCs w:val="26"/>
        </w:rPr>
        <w:t xml:space="preserve"> МОБУ «Смольненская ООШ» на 2022-2023</w:t>
      </w:r>
      <w:r w:rsidR="00DD7BF6" w:rsidRPr="00FA1DF2">
        <w:rPr>
          <w:rFonts w:ascii="Times New Roman" w:eastAsia="Times New Roman" w:hAnsi="Times New Roman"/>
          <w:sz w:val="26"/>
          <w:szCs w:val="26"/>
        </w:rPr>
        <w:t>учебный год</w:t>
      </w:r>
    </w:p>
    <w:p w:rsidR="00DD7BF6" w:rsidRPr="00FA1DF2" w:rsidRDefault="00DD7BF6" w:rsidP="00644E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b/>
          <w:sz w:val="26"/>
          <w:szCs w:val="26"/>
        </w:rPr>
        <w:t>I.  Цель изучения учебного предмета</w:t>
      </w:r>
    </w:p>
    <w:p w:rsidR="00723839" w:rsidRPr="00FA1DF2" w:rsidRDefault="00723839" w:rsidP="00644EC3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6"/>
          <w:szCs w:val="26"/>
        </w:rPr>
      </w:pPr>
      <w:r w:rsidRPr="00FA1DF2">
        <w:rPr>
          <w:sz w:val="26"/>
          <w:szCs w:val="26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723839" w:rsidRPr="00FA1DF2" w:rsidRDefault="00723839" w:rsidP="00644EC3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6"/>
          <w:szCs w:val="26"/>
        </w:rPr>
      </w:pPr>
      <w:r w:rsidRPr="00FA1DF2">
        <w:rPr>
          <w:sz w:val="26"/>
          <w:szCs w:val="26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723839" w:rsidRPr="00FA1DF2" w:rsidRDefault="00723839" w:rsidP="00644EC3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6"/>
          <w:szCs w:val="26"/>
        </w:rPr>
      </w:pPr>
      <w:r w:rsidRPr="00FA1DF2">
        <w:rPr>
          <w:b/>
          <w:sz w:val="26"/>
          <w:szCs w:val="26"/>
        </w:rPr>
        <w:t xml:space="preserve">Целями </w:t>
      </w:r>
      <w:r w:rsidRPr="00FA1DF2">
        <w:rPr>
          <w:sz w:val="26"/>
          <w:szCs w:val="26"/>
        </w:rPr>
        <w:t>изучения предмета «Русский язык» в начальной школе являются:</w:t>
      </w:r>
    </w:p>
    <w:p w:rsidR="00723839" w:rsidRPr="00FA1DF2" w:rsidRDefault="00723839" w:rsidP="00644EC3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6"/>
          <w:szCs w:val="26"/>
        </w:rPr>
      </w:pPr>
      <w:r w:rsidRPr="00FA1DF2">
        <w:rPr>
          <w:sz w:val="26"/>
          <w:szCs w:val="26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23839" w:rsidRPr="00FA1DF2" w:rsidRDefault="00723839" w:rsidP="00644E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44EC3" w:rsidRPr="00FA1DF2" w:rsidRDefault="00644EC3" w:rsidP="00644E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723839" w:rsidRPr="00FA1DF2" w:rsidRDefault="00723839" w:rsidP="00644E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b/>
          <w:sz w:val="26"/>
          <w:szCs w:val="26"/>
        </w:rPr>
        <w:t>II</w:t>
      </w:r>
      <w:r w:rsidRPr="00FA1DF2">
        <w:rPr>
          <w:rFonts w:ascii="Times New Roman" w:hAnsi="Times New Roman"/>
          <w:sz w:val="26"/>
          <w:szCs w:val="26"/>
        </w:rPr>
        <w:t>.</w:t>
      </w:r>
      <w:r w:rsidRPr="00FA1DF2">
        <w:rPr>
          <w:rFonts w:ascii="Times New Roman" w:hAnsi="Times New Roman"/>
          <w:b/>
          <w:sz w:val="26"/>
          <w:szCs w:val="26"/>
        </w:rPr>
        <w:t xml:space="preserve"> Место курса «Русский язык» в учебном плане</w:t>
      </w:r>
    </w:p>
    <w:p w:rsidR="00723839" w:rsidRPr="00FA1DF2" w:rsidRDefault="00723839" w:rsidP="00644E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  <w:lang w:eastAsia="ru-RU"/>
        </w:rPr>
        <w:t>Согласно учебному плану МОБУ «Смольненская ООШ» на изучение курса</w:t>
      </w:r>
      <w:r w:rsidR="00CD4A8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A1DF2">
        <w:rPr>
          <w:rFonts w:ascii="Times New Roman" w:hAnsi="Times New Roman"/>
          <w:sz w:val="26"/>
          <w:szCs w:val="26"/>
        </w:rPr>
        <w:t>«Русский язык» в</w:t>
      </w:r>
      <w:r w:rsidR="00E440A5" w:rsidRPr="00FA1DF2">
        <w:rPr>
          <w:rFonts w:ascii="Times New Roman" w:hAnsi="Times New Roman"/>
          <w:sz w:val="26"/>
          <w:szCs w:val="26"/>
        </w:rPr>
        <w:t>о</w:t>
      </w:r>
      <w:r w:rsidR="00E440A5" w:rsidRPr="00FA1DF2">
        <w:rPr>
          <w:rFonts w:ascii="Times New Roman" w:hAnsi="Times New Roman"/>
          <w:b/>
          <w:sz w:val="26"/>
          <w:szCs w:val="26"/>
        </w:rPr>
        <w:t xml:space="preserve"> 2</w:t>
      </w:r>
      <w:r w:rsidRPr="00FA1DF2">
        <w:rPr>
          <w:rFonts w:ascii="Times New Roman" w:hAnsi="Times New Roman"/>
          <w:b/>
          <w:sz w:val="26"/>
          <w:szCs w:val="26"/>
        </w:rPr>
        <w:t xml:space="preserve"> классе</w:t>
      </w:r>
      <w:r w:rsidRPr="00FA1DF2">
        <w:rPr>
          <w:rFonts w:ascii="Times New Roman" w:hAnsi="Times New Roman"/>
          <w:sz w:val="26"/>
          <w:szCs w:val="26"/>
        </w:rPr>
        <w:t xml:space="preserve">  отводится— </w:t>
      </w:r>
      <w:r w:rsidR="00E440A5" w:rsidRPr="00FA1DF2">
        <w:rPr>
          <w:rFonts w:ascii="Times New Roman" w:hAnsi="Times New Roman"/>
          <w:b/>
          <w:sz w:val="26"/>
          <w:szCs w:val="26"/>
        </w:rPr>
        <w:t>136часов</w:t>
      </w:r>
      <w:r w:rsidR="00E440A5" w:rsidRPr="00FA1DF2">
        <w:rPr>
          <w:rFonts w:ascii="Times New Roman" w:hAnsi="Times New Roman"/>
          <w:sz w:val="26"/>
          <w:szCs w:val="26"/>
        </w:rPr>
        <w:t xml:space="preserve"> (4 ч в неделю, 34</w:t>
      </w:r>
      <w:r w:rsidRPr="00FA1DF2">
        <w:rPr>
          <w:rFonts w:ascii="Times New Roman" w:hAnsi="Times New Roman"/>
          <w:sz w:val="26"/>
          <w:szCs w:val="26"/>
        </w:rPr>
        <w:t xml:space="preserve"> учебные недели</w:t>
      </w:r>
      <w:r w:rsidR="00E440A5" w:rsidRPr="00FA1DF2">
        <w:rPr>
          <w:rFonts w:ascii="Times New Roman" w:hAnsi="Times New Roman"/>
          <w:sz w:val="26"/>
          <w:szCs w:val="26"/>
        </w:rPr>
        <w:t>)</w:t>
      </w:r>
    </w:p>
    <w:p w:rsidR="007A4617" w:rsidRPr="00FA1DF2" w:rsidRDefault="007A4617" w:rsidP="00FA1D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440A5" w:rsidRPr="00FA1DF2" w:rsidRDefault="004500EB" w:rsidP="00644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b/>
          <w:sz w:val="26"/>
          <w:szCs w:val="26"/>
        </w:rPr>
        <w:t>Ш</w:t>
      </w:r>
      <w:r w:rsidR="00E440A5" w:rsidRPr="00FA1DF2">
        <w:rPr>
          <w:rFonts w:ascii="Times New Roman" w:hAnsi="Times New Roman"/>
          <w:b/>
          <w:sz w:val="26"/>
          <w:szCs w:val="26"/>
        </w:rPr>
        <w:t>. Планируемые результаты освоения предмета</w:t>
      </w:r>
    </w:p>
    <w:p w:rsidR="00E440A5" w:rsidRPr="00FA1DF2" w:rsidRDefault="00E440A5" w:rsidP="00644EC3">
      <w:pPr>
        <w:spacing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b/>
          <w:i/>
          <w:sz w:val="26"/>
          <w:szCs w:val="26"/>
        </w:rPr>
        <w:t>Развитие речи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научится: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соблюдать в повседневной жизни нормы речевого этикета;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слушать вопрос, понимать его, отвечать на поставленный вопрос;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пересказывать сюжет известной сказки по данному рисунку;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составлять текст из набора предложений;</w:t>
      </w:r>
    </w:p>
    <w:p w:rsidR="00E440A5" w:rsidRPr="00FA1DF2" w:rsidRDefault="00E440A5" w:rsidP="00FA1DF2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lastRenderedPageBreak/>
        <w:t xml:space="preserve">выбирать заголовок текста из ряда данных и самостоятельно озаглавливать текст.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 получит возможность научиться: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различать устную и письменную речь;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различать диалогическую речь;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отличать текст от набора не связанных друг с другом предложений;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анализировать текст с нарушенным порядком предложений и восстанавливать их последовательность в тексте;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тему и главную мысль текста;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соотносить заголовок и содержание текста;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составлять текст по рисунку и опорным словам (после анализа содержания рисунка);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составлять текст по его началу и по его концу;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b/>
          <w:i/>
          <w:sz w:val="26"/>
          <w:szCs w:val="26"/>
        </w:rPr>
        <w:t>Система языка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научится: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звуки речи;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понимать различие между звуками и буквами;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устанавливать последовательность звуков в слове и их число;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различать гласные и согласные звуки, определять их в слове и правильно произносить;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качественную характеристику гласного звука в слове: ударный или безударный;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гласный звук [и] и согласный звук [й];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различать слово и слог; определять количество слогов в слове, делить слова на слоги;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обозначать ударение в слове;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правильно называть буквы в алфавитном порядке;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звуки речи и буквы, которыми обозначаются звуки на письме;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буквы, обозначающие гласные звуки, как показатели твёрдости-мягкости согласных звуков;</w:t>
      </w:r>
    </w:p>
    <w:p w:rsidR="00E440A5" w:rsidRPr="00FA1DF2" w:rsidRDefault="00E440A5" w:rsidP="00FA1DF2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функцию буквы «мягкий знак» (ь) как показателя мягкости предшествующего согласного звука.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 получит возможность научиться: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наблюдать над образованием звуков речи;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функцию букв е, ё , ю, я в слове;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обозначать на письме звук [й’];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располагать заданные слова в алфавитном порядке;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устанавливать соотношение звукового и буквенного состава в словах типа коньки, утюг, яма, ель;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находить случаи расхождения звукового и буквенного состава слов при орфоэпическом проговаривании (вода, стриж, день, жить и др.);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lastRenderedPageBreak/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E440A5" w:rsidRPr="00FA1DF2" w:rsidRDefault="00E440A5" w:rsidP="00644EC3">
      <w:pPr>
        <w:pStyle w:val="a3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1DF2">
        <w:rPr>
          <w:rFonts w:ascii="Times New Roman" w:hAnsi="Times New Roman"/>
          <w:b/>
          <w:sz w:val="26"/>
          <w:szCs w:val="26"/>
        </w:rPr>
        <w:t>Лексика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научится: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слово и предложение, слово и слог, слово и набор буквосочетаний (книга — агник);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предмет (признак, действие) и слово, называющее этот предмет;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определять количество слов в предложении, вычленять слова из предложения;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классифицировать и объединять некоторые слова по значению (люди, животные, растения, инструменты и др.);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значение слова или уточнять с помощью «Толкового словаря» учебника.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получит возможность научиться: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осознавать слово как единство звучания и значения;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значение слова или уточнять с помощью «Толкового словаря» учебника;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подбирать слова, близкие и противоположные по значению при решении учебных задач;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E440A5" w:rsidRPr="00FA1DF2" w:rsidRDefault="00E440A5" w:rsidP="00644EC3">
      <w:pPr>
        <w:spacing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b/>
          <w:i/>
          <w:sz w:val="26"/>
          <w:szCs w:val="26"/>
        </w:rPr>
        <w:t>Морфология</w:t>
      </w:r>
    </w:p>
    <w:p w:rsidR="00E440A5" w:rsidRPr="00FA1DF2" w:rsidRDefault="00E440A5" w:rsidP="00644EC3">
      <w:pPr>
        <w:pStyle w:val="a3"/>
        <w:ind w:firstLine="709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получит возможность научиться:</w:t>
      </w:r>
      <w:r w:rsidRPr="00FA1DF2">
        <w:rPr>
          <w:rFonts w:ascii="Times New Roman" w:hAnsi="Times New Roman"/>
          <w:b/>
          <w:i/>
          <w:sz w:val="26"/>
          <w:szCs w:val="26"/>
        </w:rPr>
        <w:br/>
      </w:r>
      <w:r w:rsidRPr="00FA1DF2">
        <w:rPr>
          <w:rFonts w:ascii="Times New Roman" w:hAnsi="Times New Roman"/>
          <w:b/>
          <w:i/>
          <w:sz w:val="26"/>
          <w:szCs w:val="26"/>
        </w:rPr>
        <w:tab/>
      </w:r>
      <w:r w:rsidRPr="00FA1DF2">
        <w:rPr>
          <w:rFonts w:ascii="Times New Roman" w:hAnsi="Times New Roman"/>
          <w:sz w:val="26"/>
          <w:szCs w:val="26"/>
        </w:rPr>
        <w:t>различать слова, обозначающие предметы (признаки предметов, действия         предметов);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соотносить слова-названия предметов и вопрос, на который отвечают эти слова;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соотносить слова-названия действий предметов и вопрос, на который отвечают эти слова;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соотносить слова-названия признаков предметов и вопрос, на который отвечают эти слова;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названия предметов, отвечающие на вопросы к т о? ч т о?</w:t>
      </w:r>
    </w:p>
    <w:p w:rsidR="00E440A5" w:rsidRPr="00FA1DF2" w:rsidRDefault="00E440A5" w:rsidP="00644EC3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b/>
          <w:i/>
          <w:sz w:val="26"/>
          <w:szCs w:val="26"/>
        </w:rPr>
        <w:t>Синтаксис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научится: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различать текст и предложение, предложение и слова, не составляющие предложения;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выделять предложения из речи;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соблюдать в устной речи интонацию конца предложения;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границы предложения в деформированном тексте (из 2—3 предложений), выбирать знак для конца каждого предложения;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lastRenderedPageBreak/>
        <w:t>соотносить схемы предложений и предложения, соответствующие этим схемам;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составлять предложения из слов (в том числе из слов, данных не в начальной форме);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писать предложения под диктовку, а также составлять их схемы.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получит возможность научиться: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определять существенные признаки предложения: законченность мысли и интонацию конца предложения;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устанавливать связь слов в предложении;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b/>
          <w:i/>
          <w:sz w:val="26"/>
          <w:szCs w:val="26"/>
        </w:rPr>
        <w:t>Орфография и пунктуация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 научится</w:t>
      </w:r>
      <w:r w:rsidRPr="00FA1DF2">
        <w:rPr>
          <w:rFonts w:ascii="Times New Roman" w:hAnsi="Times New Roman"/>
          <w:b/>
          <w:sz w:val="26"/>
          <w:szCs w:val="26"/>
        </w:rPr>
        <w:t>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применять изученные правила правописания: раздельное написание слов в предложении; написание гласных и, а, у после шипящих согласных ж, ш, ч ,щ (в положении под ударением); отсутствие мягкого знака после шипящих в буквосочетаниях чк, чн, чт; перенос слов; прописная буква в начале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 ( . ? !);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безошибочно списывать текст с доски и учебника;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писать под диктовку тексты в соответствии с изученными правилами.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A1DF2">
        <w:rPr>
          <w:rFonts w:ascii="Times New Roman" w:hAnsi="Times New Roman"/>
          <w:sz w:val="26"/>
          <w:szCs w:val="26"/>
          <w:u w:val="single"/>
        </w:rPr>
        <w:t>Обучающийся получит возможность научиться: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определять случаи расхождения звукового и буквенного состава слов;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писать двусложные слова с безударным гласным звуком в двусложных словах (простейшие случаи, слова типа вода, трава, зима, стрела);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 xml:space="preserve">применять орфографическое чтение (проговаривание) при письме под диктовку и при списывании; </w:t>
      </w:r>
    </w:p>
    <w:p w:rsidR="00E440A5" w:rsidRPr="00FA1DF2" w:rsidRDefault="00E440A5" w:rsidP="00644EC3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A1DF2">
        <w:rPr>
          <w:rFonts w:ascii="Times New Roman" w:hAnsi="Times New Roman"/>
          <w:sz w:val="26"/>
          <w:szCs w:val="26"/>
        </w:rPr>
        <w:t>пользоваться «Орфографическим словарём» в учебнике как средством самоконтроля.</w:t>
      </w:r>
    </w:p>
    <w:p w:rsidR="0070065F" w:rsidRPr="00FA1DF2" w:rsidRDefault="00DD7BF6" w:rsidP="00644EC3">
      <w:pPr>
        <w:pStyle w:val="ParagraphStyle"/>
        <w:spacing w:before="240" w:after="120"/>
        <w:ind w:left="-426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caps/>
          <w:sz w:val="26"/>
          <w:szCs w:val="26"/>
          <w:lang w:val="en-US"/>
        </w:rPr>
        <w:t>IV</w:t>
      </w:r>
      <w:r w:rsidRPr="00FA1DF2">
        <w:rPr>
          <w:rFonts w:ascii="Times New Roman" w:hAnsi="Times New Roman" w:cs="Times New Roman"/>
          <w:b/>
          <w:bCs/>
          <w:caps/>
          <w:sz w:val="26"/>
          <w:szCs w:val="26"/>
        </w:rPr>
        <w:t>.</w:t>
      </w:r>
      <w:r w:rsidR="0070065F" w:rsidRPr="00FA1DF2">
        <w:rPr>
          <w:rFonts w:ascii="Times New Roman" w:hAnsi="Times New Roman" w:cs="Times New Roman"/>
          <w:b/>
          <w:bCs/>
          <w:caps/>
          <w:sz w:val="26"/>
          <w:szCs w:val="26"/>
        </w:rPr>
        <w:t>Содержание учебного предмета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Виды речи.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Знакомство с учебником. Язык и речь, их значение в жизни людей. Устная, письменная внутренняя речь. Родной язык, его значение в жизни людей. Роль русского языка как национального языка русского народа, как государственного языка Российской Федерации и языка межнационального общения. Виды речевой деятельности. Характеристика человека по его речи. Требования к речи.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Диалог и монолог.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Диалог, монолог, реплика. Речь диалогическая и монологическая. 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здравствуй (здравствуйте), прощай (прощайте)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Текст.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Признаки текста: целостность, связность, законченность. Тема и главная мысль текста. Заглавие.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Части текста.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lastRenderedPageBreak/>
        <w:t>Построение текста: вступление, основная часть, заключение. Воспроизведение прочитанного текста. Создание устных и письменных текстов в соответствии с поставленной учебной коммуникативной задачей.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сентябрь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Составление рассказа по рисунку и опорным словам. Смысловое чтение текстов различных стилей и жанров в соответствии с учебными целями и задачами.</w:t>
      </w:r>
    </w:p>
    <w:p w:rsidR="0070065F" w:rsidRPr="00FA1DF2" w:rsidRDefault="0070065F" w:rsidP="00644EC3">
      <w:pPr>
        <w:pStyle w:val="ParagraphStyle"/>
        <w:keepNext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Предложение.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Предложение как единица речи, его назначение и признаки: законченность мысли, связь слов в предложении. Наблюдение над значением предложений, различных по цели высказывания (без терминологии). Логическое (смысловое) ударение в предложении. Знаки препинания конца предложения (точка, вопросительный и восклицательный знаки).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Члены предложения.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Главные члены предложения (основа). Второстепенные члены предложения (без деления на виды). Подлежащее и сказуемое – главные члены предложения. Распространенные и нераспространенные предложения. Связь слов в предложении.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Коллективное составление рассказа по репродукции картины И. С. Остроухова «Золотая осень».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родина, скоро, быстро, ветер (ветерок), рисунок (рисовать), яблоко (яблочко), яблоня.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Слово и его значение.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Номинальная (назывная) функция слова. Понимание слова как единства звучания и значения. Слово как общее название многих однородных предметов. Однозначные и многозначные слова. Прямое и переносное значение слов.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Наблюдение за переносным значением слов как средством создания словесно-художественных образов.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Работа с толковым и орфографическим словарями.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Синонимы и антонимы.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Работа со словарями синонимов и антонимов.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Слова с непроверяемым написанием: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 береза (березка), ягода (ягодка), лопата (лопатка), осина (осинка), дорога (дорожка), до свидания.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Изложение текста по данным к нему вопросам.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Однокоренные слова.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Родственные (однокоренные слова). Корень слова (первое представление). Различение родственных (однокоренных) слов, синонимов и слов с омонимичными корнями. Работа со словарем однокоренных слов учебника. Единообразное написание корня в однокоренных словах.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Слова с непроверяемым написанием: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 сахар, сахарный.</w:t>
      </w:r>
    </w:p>
    <w:p w:rsidR="0070065F" w:rsidRPr="00FA1DF2" w:rsidRDefault="0070065F" w:rsidP="00644EC3">
      <w:pPr>
        <w:pStyle w:val="ParagraphStyle"/>
        <w:keepNext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Слог. Ударение. Перенос слова.</w:t>
      </w:r>
    </w:p>
    <w:p w:rsidR="0070065F" w:rsidRPr="00FA1DF2" w:rsidRDefault="0070065F" w:rsidP="00644EC3">
      <w:pPr>
        <w:pStyle w:val="ParagraphStyle"/>
        <w:keepLines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Слог как минимальная произносительная единица. Слогообразующая роль гласных звуков.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Ударение.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Словесное и логическое (смысловое) ударение в предложении. Словообразующая функция ударения.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Разноместность и подвижность русского ударения.</w:t>
      </w:r>
      <w:r w:rsidRPr="00FA1DF2">
        <w:rPr>
          <w:rFonts w:ascii="Times New Roman" w:hAnsi="Times New Roman" w:cs="Times New Roman"/>
          <w:sz w:val="26"/>
          <w:szCs w:val="26"/>
        </w:rPr>
        <w:t xml:space="preserve"> Произношение звуков и сочетаний звуков в соответствии с нормами современного русского языка.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Работа с орфоэпическим словарем. </w:t>
      </w:r>
      <w:r w:rsidRPr="00FA1DF2">
        <w:rPr>
          <w:rFonts w:ascii="Times New Roman" w:hAnsi="Times New Roman" w:cs="Times New Roman"/>
          <w:color w:val="000000"/>
          <w:sz w:val="26"/>
          <w:szCs w:val="26"/>
        </w:rPr>
        <w:t>Орфоэпические нормы современного русского языка.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извини (те), капуста.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Перенос слов по слогам.</w:t>
      </w:r>
      <w:r w:rsidRPr="00FA1DF2">
        <w:rPr>
          <w:rFonts w:ascii="Times New Roman" w:hAnsi="Times New Roman" w:cs="Times New Roman"/>
          <w:sz w:val="26"/>
          <w:szCs w:val="26"/>
        </w:rPr>
        <w:t xml:space="preserve"> Правила переноса части слова с одной строки на другую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(якорь, уче-ник, коль-цо, суб-бота, чай-ка)</w:t>
      </w:r>
      <w:r w:rsidRPr="00FA1DF2">
        <w:rPr>
          <w:rFonts w:ascii="Times New Roman" w:hAnsi="Times New Roman" w:cs="Times New Roman"/>
          <w:sz w:val="26"/>
          <w:szCs w:val="26"/>
        </w:rPr>
        <w:t xml:space="preserve">. 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желтый, посуда.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>Составление рассказа по серии сюжетных картинок, вопросов и опорным словам.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Звуки и буквы.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Различие звуков и букв. Звуки и их обозначение буквами на письме. Условные обозначения слов. Замена звука буквой и наоборот.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Гласные звуки.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Признаки гласного звука. Смыслоразличительная и слогообразующая роль гласных звуков. Буквы, обозначающие гласные звуки. Буквы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ё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ю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я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 их функции в слове. Сведения об источниках пополнения словарного запаса русского языка.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 речи.  </w:t>
      </w:r>
      <w:r w:rsidRPr="00FA1DF2">
        <w:rPr>
          <w:rFonts w:ascii="Times New Roman" w:hAnsi="Times New Roman" w:cs="Times New Roman"/>
          <w:sz w:val="26"/>
          <w:szCs w:val="26"/>
        </w:rPr>
        <w:t>Работа  с  текстом.  Запись  ответов  на  вопросы  к тексту.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Правописание слов с безударным гласным звуком в корне.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Произношение ударного гласного звука в корне слова и его обозначение на письме. Произношение безударного гласного звука в корне слова и его обозначение на письме. Особенности проверяемых и проверочных слов. Способы проверки написания буквы, обозначающей безударный гласный звук в корне слова (изменение формы слова и подбор однокоренных слов с ударным гласным). Представление об орфограмме. Проверяемые и непроверяемые орфограммы.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Составление текста из предложений с нарушенным порядком повествования. Коллективное составление рассказа по репродукции картины.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Согласные звуки.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Признаки согласного звука. Смыслоразличительная роль согласных звуков в слове.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мороз, морозный.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 речи.  </w:t>
      </w:r>
      <w:r w:rsidRPr="00FA1DF2">
        <w:rPr>
          <w:rFonts w:ascii="Times New Roman" w:hAnsi="Times New Roman" w:cs="Times New Roman"/>
          <w:sz w:val="26"/>
          <w:szCs w:val="26"/>
        </w:rPr>
        <w:t>Восстановление  деформированного  текста  по  рисунку.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Согласный звук [й’] и буква «и краткое».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урожай (урожайный)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Слова с удвоенными согласными.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Произношение и написание слов с удвоенными согласными. 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суббота (субботний)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Коллективное составление рассказа по репродукции картины и опорным словам.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Твердые и мягкие согласные звуки и буквы для их обозначения.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Обозначение  мягкости  согласных  звуков  на  письме  буквами 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и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ё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ю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я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ь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 xml:space="preserve">Мягкий знак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(ь).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Правописание мягкого знака на конце слова и в середине слова перед другими согласными. Правописание слов с мягким знаком на конце слова и в середине слова перед согласным.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декабрь,коньки, мебель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Работа с текстом. Составление ответов на вопросы к тексту.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Проект «Пишем письмо».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Правописание буквосочетаний с шипящими звуками.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Буквосочетания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чк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чн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чт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щн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нч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Орфоэпические нормы произношения слов с сочетаниями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чн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чт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(</w:t>
      </w:r>
      <w:r w:rsidRPr="00FA1DF2">
        <w:rPr>
          <w:rFonts w:ascii="Times New Roman" w:hAnsi="Times New Roman" w:cs="Times New Roman"/>
          <w:sz w:val="26"/>
          <w:szCs w:val="26"/>
        </w:rPr>
        <w:t>[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ш</w:t>
      </w:r>
      <w:r w:rsidRPr="00FA1DF2">
        <w:rPr>
          <w:rFonts w:ascii="Times New Roman" w:hAnsi="Times New Roman" w:cs="Times New Roman"/>
          <w:sz w:val="26"/>
          <w:szCs w:val="26"/>
        </w:rPr>
        <w:t>]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то, наро</w:t>
      </w:r>
      <w:r w:rsidRPr="00FA1DF2">
        <w:rPr>
          <w:rFonts w:ascii="Times New Roman" w:hAnsi="Times New Roman" w:cs="Times New Roman"/>
          <w:sz w:val="26"/>
          <w:szCs w:val="26"/>
        </w:rPr>
        <w:t>[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ш</w:t>
      </w:r>
      <w:r w:rsidRPr="00FA1DF2">
        <w:rPr>
          <w:rFonts w:ascii="Times New Roman" w:hAnsi="Times New Roman" w:cs="Times New Roman"/>
          <w:sz w:val="26"/>
          <w:szCs w:val="26"/>
        </w:rPr>
        <w:t>]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но)</w:t>
      </w:r>
      <w:r w:rsidRPr="00FA1DF2">
        <w:rPr>
          <w:rFonts w:ascii="Times New Roman" w:hAnsi="Times New Roman" w:cs="Times New Roman"/>
          <w:sz w:val="26"/>
          <w:szCs w:val="26"/>
        </w:rPr>
        <w:t>.Правописание сочетаний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чк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чн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чт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щн</w:t>
      </w:r>
      <w:r w:rsidRPr="00FA1DF2">
        <w:rPr>
          <w:rFonts w:ascii="Times New Roman" w:hAnsi="Times New Roman" w:cs="Times New Roman"/>
          <w:sz w:val="26"/>
          <w:szCs w:val="26"/>
        </w:rPr>
        <w:t xml:space="preserve">,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нч</w:t>
      </w:r>
      <w:r w:rsidRPr="00FA1DF2">
        <w:rPr>
          <w:rFonts w:ascii="Times New Roman" w:hAnsi="Times New Roman" w:cs="Times New Roman"/>
          <w:sz w:val="26"/>
          <w:szCs w:val="26"/>
        </w:rPr>
        <w:t xml:space="preserve">. 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тарелка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Работа с текстом.</w:t>
      </w:r>
    </w:p>
    <w:p w:rsidR="0070065F" w:rsidRPr="00FA1DF2" w:rsidRDefault="0070065F" w:rsidP="00644EC3">
      <w:pPr>
        <w:pStyle w:val="ParagraphStyle"/>
        <w:keepNext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lastRenderedPageBreak/>
        <w:t>Проект «Рифма».</w:t>
      </w:r>
    </w:p>
    <w:p w:rsidR="0070065F" w:rsidRPr="00FA1DF2" w:rsidRDefault="0070065F" w:rsidP="00644EC3">
      <w:pPr>
        <w:pStyle w:val="ParagraphStyle"/>
        <w:keepLines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Правописание буквосочетаний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жи–ши, ча–ща, чу–щу</w:t>
      </w:r>
      <w:r w:rsidRPr="00FA1DF2">
        <w:rPr>
          <w:rFonts w:ascii="Times New Roman" w:hAnsi="Times New Roman" w:cs="Times New Roman"/>
          <w:sz w:val="26"/>
          <w:szCs w:val="26"/>
        </w:rPr>
        <w:t xml:space="preserve">. 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товарищ, щавель, метель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Работа с предложением и текстом.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Звонкие и глухие согласные звуки.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Звонкие и глухие согласные звуки(парные и непарные) и их обозначение буквами.</w:t>
      </w:r>
    </w:p>
    <w:p w:rsidR="0070065F" w:rsidRPr="00FA1DF2" w:rsidRDefault="0070065F" w:rsidP="00644EC3">
      <w:pPr>
        <w:pStyle w:val="ParagraphStyle"/>
        <w:keepNext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Правописание слов с парным по глухости–звонкости согласным звуком на конце слова или перед согласным.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Произношение парного по глухости–звонкости согласного звука на конце слова или перед согласным и его обозначение буквой на письме. Особенности проверяемых и проверочных слов для правила обозначения буквой парного по глухости–звонкости согласного звука на конце слова и перед согласным. Способы проверки написания буквы, обозначающей парный по глухости–звонкости согласный звук на конце слова и перед согласным в корне (кроме сонорного): изменение формы слова, подбор однокоренного слова.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народ, сапог,вдруг, завод.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Правописание гласных и согласных в корне слова. Фонетический разбор слова.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Составление поздравительной открытки; письменное изложение текста по вопросам.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 xml:space="preserve">Разделительный мягкий знак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(ь).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Использование на письме разделительного мягкого знака. Наблюдение над произношением слов с разделительным мягким знаком. Соотношение звукового и буквенного состава в словах типа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друзья, ручьи. </w:t>
      </w:r>
      <w:r w:rsidRPr="00FA1DF2">
        <w:rPr>
          <w:rFonts w:ascii="Times New Roman" w:hAnsi="Times New Roman" w:cs="Times New Roman"/>
          <w:sz w:val="26"/>
          <w:szCs w:val="26"/>
        </w:rPr>
        <w:t>Правило написания разделительного мягкого знака в словах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обезьяна (обезьянка)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Составление устного рассказа по серии рисунков.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Части речи.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Соотнесение слов-названий, вопросов, на которые они отвечают, с частями речи.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месяц.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Имя существительное как часть речи.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Имя существительноекак часть речи: значение и употребление в речи. 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январь, февраль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Одушевленные имена существительные</w:t>
      </w:r>
      <w:r w:rsidRPr="00FA1DF2">
        <w:rPr>
          <w:rFonts w:ascii="Times New Roman" w:hAnsi="Times New Roman" w:cs="Times New Roman"/>
          <w:sz w:val="26"/>
          <w:szCs w:val="26"/>
        </w:rPr>
        <w:t>. Профессии и люди труда.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картина (картинка)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keepLines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Собственные и нарицательные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имена существительные. Заглавная буква в именах собственных.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отец, фамилия, город, улица, Россия.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Составление устного рассказ по репродукции картины, по личным наблюдениям и вопросам.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 xml:space="preserve">Число </w:t>
      </w:r>
      <w:r w:rsidRPr="00FA1DF2">
        <w:rPr>
          <w:rFonts w:ascii="Times New Roman" w:hAnsi="Times New Roman" w:cs="Times New Roman"/>
          <w:sz w:val="26"/>
          <w:szCs w:val="26"/>
        </w:rPr>
        <w:t xml:space="preserve">имен существительных. Изменение имени существительного по числам. Имена существительные, употребляющиеся только в одном числе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(ножницы, молоко)</w:t>
      </w:r>
      <w:r w:rsidRPr="00FA1DF2">
        <w:rPr>
          <w:rFonts w:ascii="Times New Roman" w:hAnsi="Times New Roman" w:cs="Times New Roman"/>
          <w:sz w:val="26"/>
          <w:szCs w:val="26"/>
        </w:rPr>
        <w:t xml:space="preserve">. 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топор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>Синтаксическая функция имени существительного в предложении.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Работа с текстом. Подробное изложение повествовательного текста по данным вопросам.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Глагол как часть речи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 употребление его в речи. Синтаксическая функция глагола в предложении.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Составление рассказа по репродукции картины художника.</w:t>
      </w:r>
    </w:p>
    <w:p w:rsidR="0070065F" w:rsidRPr="00FA1DF2" w:rsidRDefault="0070065F" w:rsidP="00644EC3">
      <w:pPr>
        <w:pStyle w:val="ParagraphStyle"/>
        <w:keepLines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lastRenderedPageBreak/>
        <w:t>Число глагола.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Изменение глагола по числам. Употребление в речи глаголов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(одеть и надеть)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обед (обедать), магазин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Правописание</w:t>
      </w:r>
      <w:r w:rsidRPr="00FA1DF2">
        <w:rPr>
          <w:rFonts w:ascii="Times New Roman" w:hAnsi="Times New Roman" w:cs="Times New Roman"/>
          <w:sz w:val="26"/>
          <w:szCs w:val="26"/>
        </w:rPr>
        <w:t xml:space="preserve"> частицы </w:t>
      </w:r>
      <w:r w:rsidRPr="00FA1D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не</w:t>
      </w:r>
      <w:r w:rsidRPr="00FA1DF2">
        <w:rPr>
          <w:rFonts w:ascii="Times New Roman" w:hAnsi="Times New Roman" w:cs="Times New Roman"/>
          <w:sz w:val="26"/>
          <w:szCs w:val="26"/>
        </w:rPr>
        <w:t>с глаголом.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Восстановление текста с нарушенным порядком предложений.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Текст-повествование и роль в нем глаголов.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>Развитие речи.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Составление текста-повествования на предложенную тему; письменного ответа на один из вопросов к заданному тексту.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Имя прилагательное как часть речи:</w:t>
      </w:r>
      <w:r w:rsidRPr="00FA1DF2">
        <w:rPr>
          <w:rFonts w:ascii="Times New Roman" w:hAnsi="Times New Roman" w:cs="Times New Roman"/>
          <w:sz w:val="26"/>
          <w:szCs w:val="26"/>
        </w:rPr>
        <w:t xml:space="preserve"> значение и употребление в речи. Связь имени прилагательного с именем существительным. Синтаксическая функция имени прилагательного. Сравнение как одно из выразительных средств языка.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Единственное и множественное число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имен прилагательных. Изменение имен прилагательных по числам. Зависимость формы числа имени прилагательного от формы числа имени существительного. Литературные нормы употребления в речи таких слов и их форм, как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кофе, мышь, фамилия, шампунь</w:t>
      </w:r>
      <w:r w:rsidRPr="00FA1DF2">
        <w:rPr>
          <w:rFonts w:ascii="Times New Roman" w:hAnsi="Times New Roman" w:cs="Times New Roman"/>
          <w:sz w:val="26"/>
          <w:szCs w:val="26"/>
        </w:rPr>
        <w:t xml:space="preserve"> и др.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облако (облачко), метро.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Текст-описание и роль в нем имен прилагательных.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Составление текста-описания на основе личных наблюдений. Составление текста-описания «Натюрморт» по репродукции картины.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 xml:space="preserve">Местоимение (личное) как часть речи: </w:t>
      </w:r>
      <w:r w:rsidRPr="00FA1DF2">
        <w:rPr>
          <w:rFonts w:ascii="Times New Roman" w:hAnsi="Times New Roman" w:cs="Times New Roman"/>
          <w:sz w:val="26"/>
          <w:szCs w:val="26"/>
        </w:rPr>
        <w:t>его значение, употребление в речи (общее представление).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Редактирование текста с повторяющимися именами существительными. Составление текста из предложений с нарушенной последовательностью повествования. Составление по рисункам текста-диалога.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Слово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платок</w:t>
      </w:r>
      <w:r w:rsidRPr="00FA1DF2">
        <w:rPr>
          <w:rFonts w:ascii="Times New Roman" w:hAnsi="Times New Roman" w:cs="Times New Roman"/>
          <w:sz w:val="26"/>
          <w:szCs w:val="26"/>
        </w:rPr>
        <w:t>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Текст-рассуждение.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Структура.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Работа с текстом.</w:t>
      </w:r>
    </w:p>
    <w:p w:rsidR="0070065F" w:rsidRPr="00FA1DF2" w:rsidRDefault="0070065F" w:rsidP="00644EC3">
      <w:pPr>
        <w:pStyle w:val="ParagraphStyle"/>
        <w:tabs>
          <w:tab w:val="center" w:pos="4680"/>
          <w:tab w:val="right" w:pos="9360"/>
        </w:tabs>
        <w:ind w:left="-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DF2">
        <w:rPr>
          <w:rFonts w:ascii="Times New Roman" w:hAnsi="Times New Roman" w:cs="Times New Roman"/>
          <w:b/>
          <w:bCs/>
          <w:sz w:val="26"/>
          <w:szCs w:val="26"/>
        </w:rPr>
        <w:t>Предлоги.</w:t>
      </w:r>
      <w:r w:rsidRPr="00FA1DF2">
        <w:rPr>
          <w:rFonts w:ascii="Times New Roman" w:hAnsi="Times New Roman" w:cs="Times New Roman"/>
          <w:sz w:val="26"/>
          <w:szCs w:val="26"/>
        </w:rPr>
        <w:t xml:space="preserve"> Роль предлогов в речи. Наиболее употребляемые предлоги. Функция предлогов. Правописание предлогов с именами существительными.</w:t>
      </w:r>
    </w:p>
    <w:p w:rsidR="0070065F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A1DF2">
        <w:rPr>
          <w:rFonts w:ascii="Times New Roman" w:hAnsi="Times New Roman" w:cs="Times New Roman"/>
          <w:sz w:val="26"/>
          <w:szCs w:val="26"/>
        </w:rPr>
        <w:t xml:space="preserve">Слова с непроверяемым написанием: </w:t>
      </w:r>
      <w:r w:rsidRPr="00FA1DF2">
        <w:rPr>
          <w:rFonts w:ascii="Times New Roman" w:hAnsi="Times New Roman" w:cs="Times New Roman"/>
          <w:i/>
          <w:iCs/>
          <w:sz w:val="26"/>
          <w:szCs w:val="26"/>
        </w:rPr>
        <w:t>апрель, шел.</w:t>
      </w:r>
    </w:p>
    <w:p w:rsidR="00681CED" w:rsidRPr="00FA1DF2" w:rsidRDefault="0070065F" w:rsidP="00644EC3">
      <w:pPr>
        <w:pStyle w:val="ParagraphStyle"/>
        <w:ind w:left="-426" w:firstLine="709"/>
        <w:jc w:val="both"/>
        <w:rPr>
          <w:rFonts w:ascii="Times New Roman" w:hAnsi="Times New Roman" w:cs="Times New Roman"/>
          <w:sz w:val="26"/>
          <w:szCs w:val="26"/>
        </w:rPr>
        <w:sectPr w:rsidR="00681CED" w:rsidRPr="00FA1DF2" w:rsidSect="00FA1DF2">
          <w:footerReference w:type="default" r:id="rId7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FA1DF2">
        <w:rPr>
          <w:rFonts w:ascii="Times New Roman" w:hAnsi="Times New Roman" w:cs="Times New Roman"/>
          <w:i/>
          <w:iCs/>
          <w:sz w:val="26"/>
          <w:szCs w:val="26"/>
        </w:rPr>
        <w:t xml:space="preserve">Развитие речи. </w:t>
      </w:r>
      <w:r w:rsidRPr="00FA1DF2">
        <w:rPr>
          <w:rFonts w:ascii="Times New Roman" w:hAnsi="Times New Roman" w:cs="Times New Roman"/>
          <w:sz w:val="26"/>
          <w:szCs w:val="26"/>
        </w:rPr>
        <w:t>Редактирование текста; восстановление деформированного повествовательного текста.</w:t>
      </w:r>
    </w:p>
    <w:tbl>
      <w:tblPr>
        <w:tblStyle w:val="af0"/>
        <w:tblpPr w:leftFromText="180" w:rightFromText="180" w:vertAnchor="text" w:horzAnchor="margin" w:tblpXSpec="center" w:tblpY="-835"/>
        <w:tblW w:w="15635" w:type="dxa"/>
        <w:tblLayout w:type="fixed"/>
        <w:tblLook w:val="04A0"/>
      </w:tblPr>
      <w:tblGrid>
        <w:gridCol w:w="710"/>
        <w:gridCol w:w="2835"/>
        <w:gridCol w:w="1701"/>
        <w:gridCol w:w="992"/>
        <w:gridCol w:w="1843"/>
        <w:gridCol w:w="5002"/>
        <w:gridCol w:w="1276"/>
        <w:gridCol w:w="1276"/>
      </w:tblGrid>
      <w:tr w:rsidR="00681CED" w:rsidRPr="002E6B39" w:rsidTr="00644EC3">
        <w:trPr>
          <w:trHeight w:val="699"/>
          <w:tblHeader/>
        </w:trPr>
        <w:tc>
          <w:tcPr>
            <w:tcW w:w="15635" w:type="dxa"/>
            <w:gridSpan w:val="8"/>
            <w:vAlign w:val="center"/>
          </w:tcPr>
          <w:p w:rsidR="00681CED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  <w:p w:rsidR="00F76C6B" w:rsidRDefault="00F76C6B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6C6B" w:rsidRDefault="00F76C6B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6C6B" w:rsidRPr="00F76C6B" w:rsidRDefault="00F76C6B" w:rsidP="00F76C6B">
            <w:pPr>
              <w:pStyle w:val="a8"/>
              <w:shd w:val="clear" w:color="auto" w:fill="FFFFFF"/>
              <w:spacing w:before="150" w:beforeAutospacing="0" w:after="180" w:afterAutospacing="0"/>
              <w:jc w:val="both"/>
              <w:rPr>
                <w:color w:val="111111"/>
                <w:sz w:val="28"/>
                <w:szCs w:val="28"/>
              </w:rPr>
            </w:pPr>
            <w:r w:rsidRPr="00F76C6B">
              <w:rPr>
                <w:b/>
                <w:sz w:val="32"/>
                <w:szCs w:val="32"/>
              </w:rPr>
              <w:t>Блок «Школьный урок</w:t>
            </w:r>
            <w:r w:rsidRPr="00F76C6B">
              <w:rPr>
                <w:sz w:val="32"/>
                <w:szCs w:val="32"/>
              </w:rPr>
              <w:t>».</w:t>
            </w:r>
            <w:r>
              <w:rPr>
                <w:sz w:val="28"/>
                <w:szCs w:val="28"/>
              </w:rPr>
              <w:t xml:space="preserve"> </w:t>
            </w:r>
            <w:r w:rsidRPr="00F76C6B">
              <w:rPr>
                <w:rStyle w:val="af3"/>
                <w:i w:val="0"/>
                <w:color w:val="111111"/>
                <w:sz w:val="28"/>
                <w:szCs w:val="28"/>
              </w:rPr>
              <w:t>Создать на уроке условия для воспитания в учениках чувства гуманизма, коллективизма, уважения к старшим, взаимопомощь, отзывчивость, вежливость, отрицательное отношение к вредным привычкам, ценность физического здоровья</w:t>
            </w:r>
            <w:r w:rsidRPr="00F76C6B">
              <w:rPr>
                <w:rStyle w:val="af3"/>
                <w:color w:val="111111"/>
                <w:sz w:val="28"/>
                <w:szCs w:val="28"/>
              </w:rPr>
              <w:t>,</w:t>
            </w:r>
            <w:r w:rsidRPr="00F76C6B">
              <w:rPr>
                <w:color w:val="111111"/>
                <w:sz w:val="28"/>
                <w:szCs w:val="28"/>
              </w:rPr>
              <w:t> товарищества.  Строить работу так, чтобы ученики знали и закрепляли такие понятия, как доброта, деликатность, вежливость, скромность, дисциплинированность, ответственность, честность,  гордость и скромность, требовательность к себе, чувство собственного достоинства, дисциплинированность, аккуратность, добросовестность, чувство долга, трудолюбие, добросовестность, озабоченность неудачами товарищей, радость сопереживания их успехам,  бережное отношение к имуществу школы и учебным пособиям, максимальная работоспособность на уроке, трудолюбие.</w:t>
            </w:r>
          </w:p>
          <w:p w:rsidR="00F76C6B" w:rsidRPr="00F76C6B" w:rsidRDefault="00F76C6B" w:rsidP="00F76C6B">
            <w:pPr>
              <w:pStyle w:val="a8"/>
              <w:shd w:val="clear" w:color="auto" w:fill="FFFFFF"/>
              <w:spacing w:before="150" w:beforeAutospacing="0" w:after="180" w:afterAutospacing="0"/>
              <w:jc w:val="both"/>
              <w:rPr>
                <w:rFonts w:ascii="Tahoma" w:hAnsi="Tahoma" w:cs="Tahoma"/>
                <w:color w:val="111111"/>
                <w:sz w:val="28"/>
                <w:szCs w:val="28"/>
              </w:rPr>
            </w:pPr>
            <w:r w:rsidRPr="00F76C6B">
              <w:rPr>
                <w:color w:val="111111"/>
                <w:sz w:val="28"/>
                <w:szCs w:val="28"/>
              </w:rPr>
              <w:t xml:space="preserve">      </w:t>
            </w:r>
            <w:r>
              <w:rPr>
                <w:color w:val="111111"/>
                <w:sz w:val="28"/>
                <w:szCs w:val="28"/>
              </w:rPr>
              <w:t xml:space="preserve">    </w:t>
            </w:r>
            <w:r w:rsidRPr="00F76C6B">
              <w:rPr>
                <w:color w:val="111111"/>
                <w:sz w:val="28"/>
                <w:szCs w:val="28"/>
              </w:rPr>
              <w:t>Объектом, который как нравственная ценность постоянно присутствует на уроке, является Родина. Отношение к ней проявляется в добросовестности и ответственности, в чувстве гордости за ее успехи, в озабоченности ее трудностями, в желании достичь наивысших успехов в умственном развитии, чтобы принести ей пользу, в общем отношении к учению и своему учебному труду.</w:t>
            </w:r>
          </w:p>
          <w:p w:rsidR="00F76C6B" w:rsidRPr="00F76C6B" w:rsidRDefault="00F76C6B" w:rsidP="00F76C6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26"/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F76C6B">
              <w:rPr>
                <w:rStyle w:val="c26"/>
                <w:rFonts w:ascii="Times New Roman" w:hAnsi="Times New Roman"/>
                <w:sz w:val="28"/>
                <w:szCs w:val="28"/>
              </w:rPr>
              <w:t>Формировать потребность в новых знаниях; воспитывать интерес к изучению </w:t>
            </w:r>
            <w:r w:rsidRPr="00F76C6B">
              <w:rPr>
                <w:rFonts w:ascii="Times New Roman" w:hAnsi="Times New Roman"/>
                <w:sz w:val="28"/>
                <w:szCs w:val="28"/>
              </w:rPr>
              <w:t xml:space="preserve">русского языка. </w:t>
            </w:r>
            <w:r w:rsidRPr="00F76C6B"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Воспитывать внимательность и аккуратность, работая в тетрадях. </w:t>
            </w:r>
            <w:r w:rsidRPr="00F76C6B">
              <w:rPr>
                <w:rFonts w:ascii="Times New Roman" w:hAnsi="Times New Roman"/>
                <w:sz w:val="28"/>
                <w:szCs w:val="28"/>
              </w:rPr>
              <w:t xml:space="preserve"> Подводить  учащихся к </w:t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осознанию языка как средства общения, явления культуры, формировать к нему позитивно-ценностное отношение, стремление к грамотному использованию, потребность в творческом самовыражении</w:t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создавать условия для </w:t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развития коммуникативной компетенции учащихся, </w:t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76C6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формирования  учебно-познавательного интереса, мотивации к изучению русского языка как учебного предмета, стремления к самосовершенствованию.</w:t>
            </w:r>
            <w:r w:rsidRPr="00F76C6B">
              <w:rPr>
                <w:rFonts w:ascii="Times New Roman" w:eastAsia="Times New Roman" w:hAnsi="Times New Roman"/>
                <w:sz w:val="28"/>
                <w:szCs w:val="28"/>
              </w:rPr>
              <w:t xml:space="preserve"> Воспитывать коммуникативные качества личности, работая в паре, группе, развивать умение допускать возможность существования различных точек зрения, умение договариваться и приходить к общему решению.</w:t>
            </w:r>
          </w:p>
          <w:p w:rsidR="00F76C6B" w:rsidRPr="00F76C6B" w:rsidRDefault="00F76C6B" w:rsidP="00F76C6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76C6B" w:rsidRPr="007F5CDC" w:rsidRDefault="00F76C6B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1CED" w:rsidRPr="002E6B39" w:rsidTr="00644EC3">
        <w:trPr>
          <w:trHeight w:val="380"/>
        </w:trPr>
        <w:tc>
          <w:tcPr>
            <w:tcW w:w="710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992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Вид самостоятель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ной работы</w:t>
            </w:r>
          </w:p>
        </w:tc>
        <w:tc>
          <w:tcPr>
            <w:tcW w:w="5002" w:type="dxa"/>
            <w:vMerge w:val="restart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552" w:type="dxa"/>
            <w:gridSpan w:val="2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Дата проведения занятия</w:t>
            </w:r>
          </w:p>
        </w:tc>
      </w:tr>
      <w:tr w:rsidR="00681CED" w:rsidRPr="002E6B39" w:rsidTr="00644EC3">
        <w:trPr>
          <w:trHeight w:val="453"/>
        </w:trPr>
        <w:tc>
          <w:tcPr>
            <w:tcW w:w="710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vMerge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276" w:type="dxa"/>
            <w:vAlign w:val="center"/>
          </w:tcPr>
          <w:p w:rsidR="00681CED" w:rsidRPr="007F5CDC" w:rsidRDefault="00681CED" w:rsidP="00681C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Фактическая</w:t>
            </w: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945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Виды речи.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Рассуждать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 значении языка и речи в жизни людей, о роли русского языка в жизни и общении.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Диалог и монолог.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Отличать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текст от других записей по его признакам.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Осмысленно читать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тему и главную мысль текста.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текст и заголовок.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заголовок к заданному тексту.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текст по заданной теме.</w:t>
            </w:r>
          </w:p>
          <w:p w:rsidR="00681CED" w:rsidRPr="00B37028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части  текста и обосновывать правильность их выделения.</w:t>
            </w: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Тема и главная мысль текста?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Части текста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835" w:type="dxa"/>
          </w:tcPr>
          <w:p w:rsidR="00681CED" w:rsidRPr="007F5CDC" w:rsidRDefault="00DD7BF6" w:rsidP="00DD7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Административная </w:t>
            </w:r>
            <w:r w:rsidR="00681CED" w:rsidRPr="007F5CDC">
              <w:rPr>
                <w:rFonts w:ascii="Times New Roman" w:hAnsi="Times New Roman"/>
                <w:b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ая работа </w:t>
            </w:r>
            <w:r w:rsidR="00681CED" w:rsidRPr="007F5CD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681CED" w:rsidRPr="007F5CDC"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69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Части текста. Развитие речи. Составление рассказа по рисунку.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244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Предложение как единица речи.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Отличать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предложение от группы слов, не составляющих предложение.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границы предложения в деформированном тексте,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выбирать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знак для обозначения конца предложения.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выбор знака препинания в конце предложения.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47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3.3-3.4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в устной речи логическое (смысловое) ударение и интонацию конца предложения.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предложения из слов.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(устно и письменно) ответы на вопросы.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Употреблять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заглавную букву в начале предложения и необходимый знак препинания в конце предложения.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Писать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слова в предложении раздельно.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главные члены (основу) предложения.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Обозначать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графически грамматическую основу.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правильность выделения подлежащею и сказуемого.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 xml:space="preserve">Обсуждать </w:t>
            </w:r>
            <w:r w:rsidRPr="007F5CD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алгоритм выделения в предложении подлежащего и сказуемого.</w:t>
            </w:r>
          </w:p>
          <w:p w:rsidR="00681CED" w:rsidRPr="007F5CDC" w:rsidRDefault="00681CED" w:rsidP="00FA1DF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распространённое  и нераспространённое предложения. </w:t>
            </w: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Подлежащее и сказуемое -главные члены предложения.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Распространенные и нераспространенные предложения.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Связь слов в предложении?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69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Развитие речи. Обучающее сочинение по картине.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сочинение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Диктант «Предложение»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Связь слов в предложении Работа над ошибками.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Урок анализ контрольных работ 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СЛОВА, СЛОВА, СЛОВА…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значение слова по толковому словарю.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лексическое значение слова.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в тексте незнакомые слова.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слова по тематическим группам.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многозначные слова, слова в прямом и переносном значениях.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страничкой для любознательных. Наблюдение над этимо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логией слова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лопата.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 толковым и орфографическим словарями.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в воображении яркие словесные образы, рисуемые авторами в пейзажных зарисовках.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эстетическую сторону речевого высказывания.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Распознавать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среди данных пар слов синонимы, антонимы.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к слову синонимы, антонимы.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страничкой для любознательных.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Знакомиться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 этимологией слов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синоним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антоним.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со словарями синонимов и антонимов учебника.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нужную информацию о слове в этих словарях.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смысловое значение пословиц и соотносить их с определёнными жизненными ситуациями.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речевые высказывания с использованием в них языковых средств.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заголовок к тексту.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Излагать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письменно содержание текста по данным вопросам.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результаты выполненного задания «Проверь себя» по учебнику и электронному приложению.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однокоренные слова в тексте и среди других слов.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корень в однокоренных словах,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однокоренные слова и синонимы, однокоренные слова и слова с омонимичными корнями.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Группировать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однокоренные слова с разными корнями.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Доказывать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правильность выделения корня в однокоренных словах.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 памяткой «Как найти корень слова».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однокоренные слова к данному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слову и  выделять в них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корень.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словарём однокоренных слов учебника.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Производить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анализ, сравнение, обобщение при выделении в словах корня.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на слоги.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в слове слогов.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по количеству в них слогов.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ударение в слове.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за ролью словесного ударения.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ударные и безударные слоги.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над разноместностыо и подвижностью русского ударения.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простейшие слогоударные модели слов.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слова по заданной модели.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модели слогоударной структуры слова и подбирать к ним слова.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 орфоэпическим словарём, находить в нем нужную информацию о произношении слова.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 практике речевого общения изучаемые нормы произношения слов.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Оценивать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деятельности в парах правильность произношения слов.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по возможности переноса слов с одной строки на другую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(крот, улей, зима).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Переносить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слова по слогам.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способы переноса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(ко-локольчик, коло-кольчик, колоколь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softHyphen/>
              <w:t>чик).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Оценивать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свои достижения при выполнении заданий «Проверь себя» в учебнике и по электронному приложению.</w:t>
            </w:r>
          </w:p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рассказ по серии сюжетных рисунков, вопросам и опорным словам.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звуки и буквы.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Осознавать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смыслоразличительную роль звуков и букв в слове.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 xml:space="preserve">познавать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условные обозначения звуков речи.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звуковое и буквенное обозначения слова.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модели слов (звуковые и буквенные), анализировать их.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Объяснять,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где могут пригодиться знания об алфавите.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буквы  правильно  и 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располагать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их  в алфавитном  по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рядке.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буквы по сходству в их названии, по характеристи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ке звука, который они обозначают.</w:t>
            </w:r>
          </w:p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положение заданной буквы в алфавите: ближе к концу, к середине, к началу,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соседние буквы по отношению к за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данной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Работать с памяткой «Алфавит».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Располагать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заданные слова в алфавитном порядке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знание алфавита при работе со словарями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случаи употребления заглавной (прописной) и строчной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буквы в словах.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правило написания имён собственных и первого слова в предложении.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страничками для любознательных (знакомство со сведени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ями из истории русского языка: о самых молодых буквах в алфавите о прописных и строчных буквах и др.)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рассказ по репродукции картины 3. Е. Серебряковой «За обедом», используя опорные слова (под руководством учителя).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 слове гласные звуки. Объяснять особенности гласных зву-ков.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произносить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гласные звуки.</w:t>
            </w:r>
          </w:p>
          <w:p w:rsidR="00681CED" w:rsidRPr="007F5CDC" w:rsidRDefault="00681CED" w:rsidP="00681CED">
            <w:pPr>
              <w:shd w:val="clear" w:color="auto" w:fill="FFFFFF"/>
              <w:tabs>
                <w:tab w:val="left" w:pos="5036"/>
                <w:tab w:val="left" w:pos="56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гласные звуки и буквы, обозначающие гласные звуки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 памяткой «Гласные звуки и буквы для их обозначения»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«работу» букв, обозначающих гласные звуки в слове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звуков и букв в таких словах, как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кт&gt;в   ююоют.'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причины разного количества звуков и букв в слове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звуковой и буквенный состав слов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(роса  якорь)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 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качественную  характеристику   гласного  звука- гласный ударный или безударный.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страничкой для любознательных. Знакомство со сведени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ями из истории русского языка (о букве э).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Наблюдать,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из каких языков пришли в нашу речь слова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 текстом.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тему и главную мысль текста.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 xml:space="preserve">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к тексту с опорой на текст и рисунок.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безударный гласный звук в слове и его место в слове.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 двусложных словах букву безударного гласного звука, на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писание которой надо проверять.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проверочное и проверяемое слова.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проверочные слова путём изменения формы слова и под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бора однокоренного слова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(слоны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—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слон, слоник; трава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—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травы, травка).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Наблюдать </w:t>
            </w:r>
            <w:r w:rsidRPr="007F5CDC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над единообразным написанием корня в однокоренных словах.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правило при написании слов с безударным гласным в корне.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учебные действия при решении орфографической задачи (обозначение буквой безударного гласного звука в слове),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пути её решения,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её в соответствии с изученным правилом.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правописание слова с безударным гласным в корне, поль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зуясь алгоритмом проверки написания.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проверяемые и непроверяемые орфограммы.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Запоминать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написание непроверяемой орфограммы безударного глас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ного звука в словах, предусмотренных программой  для 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классов.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 орфографическим словарём учебника: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с изучаемой орфограммой и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проверять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написание слова по орфографи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ческому словарю.</w:t>
            </w:r>
          </w:p>
          <w:p w:rsidR="00681CED" w:rsidRPr="007F5CDC" w:rsidRDefault="00681CED" w:rsidP="00CD4A8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Синонимы и антонимы. Развитие речи.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55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Родственные (однокоренные)  слова.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Корень слова. 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Однокоренные слова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4.9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Выделение корня в однокоренных словах.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сочинение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Развитие речи. Составление рассказа по серии сюжетных картинок, вопросам и опорным словам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Диктант «Слова, слова, слова»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Перенос слов по слогам. Работа над ошибками</w:t>
            </w:r>
          </w:p>
        </w:tc>
        <w:tc>
          <w:tcPr>
            <w:tcW w:w="1701" w:type="dxa"/>
          </w:tcPr>
          <w:p w:rsidR="00681CED" w:rsidRPr="00CB1333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CB1333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B1333">
              <w:rPr>
                <w:rFonts w:ascii="Times New Roman" w:hAnsi="Times New Roman"/>
                <w:sz w:val="24"/>
                <w:szCs w:val="24"/>
              </w:rPr>
              <w:t>анализ контрольных работ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E943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9439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 Звуки буквы.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Русский алфавит или азбука.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Употребление прописной заглавной буквы.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речи. Рассказ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репродукции картины. Проверочная работа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Гласные звуки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Гласные звуки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Правописание слов с безударным гласным звуком в корне</w:t>
            </w:r>
          </w:p>
          <w:p w:rsidR="00681CED" w:rsidRPr="007F5CDC" w:rsidRDefault="00681CED" w:rsidP="00681C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Особенности проверяемых и проверочных слов</w:t>
            </w:r>
          </w:p>
          <w:p w:rsidR="00681CED" w:rsidRPr="007F5CDC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Проверочные слова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Проверочные слова. Правописание однокоренных слов </w:t>
            </w:r>
          </w:p>
          <w:p w:rsidR="00681CED" w:rsidRPr="007F5CDC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  <w:p w:rsidR="00681CED" w:rsidRPr="007F5CDC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E94397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. Безударные гласные звуки. Развитие речи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Диктант «Безударные гласные в корне слова»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5.14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Орфограмма. Проверяемые и непроверяемые орфограммы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2835" w:type="dxa"/>
          </w:tcPr>
          <w:p w:rsidR="00681CED" w:rsidRPr="00AF6739" w:rsidRDefault="00AF6739" w:rsidP="00681C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Орфограмма. Проверяемые и непроверяемые орфограммы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Развитие речи. Обучающее сочинение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сочинение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Согласный звук Й и буква и краткое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Развитие речи. Наши проекты . И в шутку и всерьез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развивающая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Твердые и мягкие согласные звуки и буквы для их обозначения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Мягкий знак. Обозначение мягкости согласного звука на письме.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Правописание мягкого знака в конце и середине 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слова перед другими согласными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5.25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 диктант за1 полугодие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71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Мягкий знак . Развитие речи. Работа над ошибками.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Буквосочетания ЧК,ЧН,ЧТ,ЩН,НЧ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Проект «Рифма»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47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Буквосочетания ЖИ_ШИ,ЧА-ЩА,ЧУ-ЩУ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47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rPr>
          <w:trHeight w:val="470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Развитие речи. Работа с предложением и текстом.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сочинение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  <w:tc>
          <w:tcPr>
            <w:tcW w:w="2835" w:type="dxa"/>
          </w:tcPr>
          <w:p w:rsidR="00681CED" w:rsidRPr="007F5CDC" w:rsidRDefault="00A277E7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Буквосочетания ЖИ_ШИ,ЧА-ЩА,ЧУ-ЩУ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A277E7">
        <w:trPr>
          <w:trHeight w:val="1938"/>
        </w:trPr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5.33</w:t>
            </w:r>
          </w:p>
        </w:tc>
        <w:tc>
          <w:tcPr>
            <w:tcW w:w="2835" w:type="dxa"/>
          </w:tcPr>
          <w:p w:rsidR="00A277E7" w:rsidRDefault="00A277E7" w:rsidP="00681C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Звонкие глухие согласные.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Правописание слов с парным по глухости-звонкости согласным звуком на конце слова или перед согласным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Проверка парных звонкие и глухие согласные.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5.35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Парные звонкие и глухие согласные. Проверочные и проверяемые слова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5.36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Парные звонкие и глухие согласные. Проверочные и проверяемые слова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B37028">
              <w:rPr>
                <w:rFonts w:ascii="Times New Roman" w:hAnsi="Times New Roman"/>
                <w:sz w:val="24"/>
                <w:szCs w:val="24"/>
              </w:rPr>
              <w:t>5.37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согласным. Развитие речи</w:t>
            </w:r>
          </w:p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AF6739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  <w:r w:rsidR="00AF6739" w:rsidRPr="00AF6739">
              <w:rPr>
                <w:rFonts w:ascii="Times New Roman" w:hAnsi="Times New Roman"/>
                <w:sz w:val="20"/>
                <w:szCs w:val="20"/>
              </w:rPr>
              <w:t xml:space="preserve"> "</w:t>
            </w:r>
            <w:r w:rsidR="00AF6739" w:rsidRPr="00AF6739">
              <w:rPr>
                <w:rFonts w:ascii="Times New Roman" w:hAnsi="Times New Roman"/>
                <w:sz w:val="24"/>
                <w:szCs w:val="24"/>
              </w:rPr>
              <w:t>Правописание парных звонких и глухих согласных на конце слова"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5.39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Правописание парных звонких и глухих согласных на конце слова. Работа над ошибками. Обобщение изученного материала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Разделительный мягкий знак. Проверочная работа.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5.42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Обучающее сочинение «Зимние забавы»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сочинение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 w:val="restart"/>
          </w:tcPr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слова-названия (предметов, признаков, действий), вопро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сы, на которые они отвечают, с частями речи.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схему «Части речи»,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по ней сообщение.</w:t>
            </w:r>
          </w:p>
          <w:p w:rsidR="00681CED" w:rsidRPr="007F5CDC" w:rsidRDefault="00681CED" w:rsidP="00681CED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в тексте части речи с опорой на признаки частей речи, поль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зуясь схемой.</w:t>
            </w:r>
          </w:p>
          <w:p w:rsidR="00681CED" w:rsidRPr="007F5CDC" w:rsidRDefault="00681CED" w:rsidP="00681CED">
            <w:pPr>
              <w:shd w:val="clear" w:color="auto" w:fill="FFFFFF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 среди других частей речи по обоб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щённому лексическому значению и вопросу.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отнесение слова к имени существительному.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лексическое значение слов — имён существительных.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Обогащать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собственный словарь именами существительными разных лексико-тематических групп.</w:t>
            </w:r>
          </w:p>
          <w:p w:rsidR="00681CED" w:rsidRPr="007F5CDC" w:rsidRDefault="00681CED" w:rsidP="00681CED">
            <w:pPr>
              <w:shd w:val="clear" w:color="auto" w:fill="FFFFFF"/>
              <w:ind w:firstLine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со страничкой для любознательных: знакомство с лексиче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ским значением имён существительных.</w:t>
            </w:r>
          </w:p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одушевлённые и неодушевлённые имена сущее гвительные с опорой на вопросы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кто?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что?, подбирать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примеры таких существи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тельных.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имена существительные одушевлённые и неодушев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лённые по значению и объединять их в тематические группы.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собственные и нарицательные имена существительные,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softHyphen/>
              <w:t xml:space="preserve">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примеры таких существительных.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имена существительные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собственные и нарицатель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ные по значению и объединять их в тематические группы.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Писать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 заглавной буквы имена собственные.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информацию (с помощью взрослых) из справочной литера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туры в библиотеке, интернета) о происхождении своей фамилии и на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звании своего города (или села, посёлка, деревни).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устный рассказ по репродукции картины В. М. Васнецова «Богатыри» (под руководством учителя).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устный рассказ о своём домашнем животном на основе наблюдений и по вопросам учителя.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число имён существительных (единственное и множествен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ное).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Изменять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имена существительные по числам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(книга — книги).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Правильно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произносить имена существительные в форме единствен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ного и множественного числа 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(туфля — туфли, простыня — просты</w:t>
            </w:r>
            <w:r w:rsidRPr="007F5CD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softHyphen/>
              <w:t xml:space="preserve">ни). </w:t>
            </w: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 орфоэпическим словарём.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каким членом предложения является имя существительное в предложении.</w:t>
            </w:r>
          </w:p>
          <w:p w:rsidR="00681CED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грамматические признаки имен существительных: одушев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ленное или неодушевлённое, </w:t>
            </w:r>
          </w:p>
          <w:p w:rsidR="00681CED" w:rsidRDefault="00681CED" w:rsidP="00681CED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 xml:space="preserve">собственное или нарицательное; число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(единственное или множественное), роль в предложении.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Обосновывать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правильность определения грамматических признаков имени существительного.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Классифицировать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имена существительные по определённому грамматическому признаку.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Выбирать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из ряда имён существительных имя существительное с опре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делённым признаком.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Работать с повествовательным текстом: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определять его тему и глав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ную мысль, подбирать заголовок к тексту, определять части текста, со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ставлять ответы на данные вопросы, записывать составленный текст в соответствии с вопросами. Проверять написанный текст.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свои достижения при выполнении заданий «Проверь себя» в учебнике и по электронному приложению.</w:t>
            </w:r>
          </w:p>
          <w:p w:rsidR="00681CED" w:rsidRPr="007F5CDC" w:rsidRDefault="00681CED" w:rsidP="00681CED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t>глагол среди других частей речи по обобщённому лекси</w:t>
            </w:r>
            <w:r w:rsidRPr="007F5CDC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ческому значению и вопросу.</w:t>
            </w:r>
          </w:p>
          <w:p w:rsidR="00681CED" w:rsidRPr="007F5CDC" w:rsidRDefault="00681CED" w:rsidP="00CD4A8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Заглавная буква в именах, отчествах и фамилиях людей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Заглавная буква в именах сказочных героев, в название книг, журналов и газет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Заглавная буква в написании кличек животных. Развитие речи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Заглавная буква в географических названиях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изложение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Обобщение знаний о написании слов с заглавной буквы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существительных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изложение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глагол?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Обобщение и закрепление знаний по теме «Глагол»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текст -повествование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Прилагательные близкие и противоположные по 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значению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6.27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6.29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текст- описание?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обручающая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Общее понятие о предлоге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Раздельное написание предлогов со словами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местоимение?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Что такое текст- рассуждение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6.39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6.40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6.41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Урок анализ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  <w:vMerge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CDC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9A3B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3BF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Повторение по теме «Текст»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Сочинение по картине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Слово и его значение. Работа над ошибками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Правила правописания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2835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CDC">
              <w:rPr>
                <w:rFonts w:ascii="Times New Roman" w:hAnsi="Times New Roman"/>
                <w:sz w:val="24"/>
                <w:szCs w:val="24"/>
              </w:rPr>
              <w:t>но-обобщающий</w:t>
            </w: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1CED" w:rsidRPr="002E6B39" w:rsidTr="00644EC3">
        <w:tc>
          <w:tcPr>
            <w:tcW w:w="710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81CED" w:rsidRPr="007F5CDC" w:rsidRDefault="00E94397" w:rsidP="00E9439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  <w:r w:rsidRPr="007F5CDC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</w:tcPr>
          <w:p w:rsidR="00681CED" w:rsidRPr="007F5CDC" w:rsidRDefault="00681CED" w:rsidP="00681C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1CED" w:rsidRPr="002E6B39" w:rsidRDefault="00681CED" w:rsidP="00681C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81CED" w:rsidRDefault="00681CED" w:rsidP="0070065F">
      <w:pPr>
        <w:jc w:val="both"/>
        <w:sectPr w:rsidR="00681CED" w:rsidSect="00681CE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5CDC" w:rsidRPr="00644EC3" w:rsidRDefault="007F5CDC" w:rsidP="007F5CDC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ascii="Times New Roman" w:hAnsi="Times New Roman"/>
          <w:b/>
          <w:sz w:val="28"/>
          <w:szCs w:val="28"/>
        </w:rPr>
      </w:pPr>
      <w:r w:rsidRPr="00644EC3">
        <w:rPr>
          <w:rStyle w:val="26"/>
          <w:rFonts w:ascii="Times New Roman" w:hAnsi="Times New Roman"/>
          <w:b/>
          <w:sz w:val="28"/>
          <w:szCs w:val="28"/>
        </w:rPr>
        <w:lastRenderedPageBreak/>
        <w:t>Материально-техническое обеспечение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16"/>
        <w:gridCol w:w="3654"/>
      </w:tblGrid>
      <w:tr w:rsidR="007F5CDC" w:rsidRPr="00644EC3" w:rsidTr="004500EB">
        <w:tc>
          <w:tcPr>
            <w:tcW w:w="9571" w:type="dxa"/>
            <w:gridSpan w:val="2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Технические средства обучения</w:t>
            </w:r>
          </w:p>
        </w:tc>
      </w:tr>
      <w:tr w:rsidR="007F5CDC" w:rsidRPr="00644EC3" w:rsidTr="004500EB">
        <w:tc>
          <w:tcPr>
            <w:tcW w:w="5917" w:type="dxa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Классная доска 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Аудиоцентр.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Ноутбук.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Мультимедиа проектор.</w:t>
            </w:r>
          </w:p>
        </w:tc>
        <w:tc>
          <w:tcPr>
            <w:tcW w:w="3654" w:type="dxa"/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7F5CDC" w:rsidRPr="00644EC3" w:rsidTr="004500EB">
        <w:tc>
          <w:tcPr>
            <w:tcW w:w="9571" w:type="dxa"/>
            <w:gridSpan w:val="2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eastAsia="ru-RU"/>
              </w:rPr>
              <w:t>Экранно-звуковыепособия</w:t>
            </w:r>
          </w:p>
        </w:tc>
      </w:tr>
      <w:tr w:rsidR="007F5CDC" w:rsidRPr="00644EC3" w:rsidTr="004500EB">
        <w:trPr>
          <w:trHeight w:val="449"/>
        </w:trPr>
        <w:tc>
          <w:tcPr>
            <w:tcW w:w="5917" w:type="dxa"/>
            <w:tcBorders>
              <w:right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Электронное приложение к учебнику Канакиной В.П., Горецкого В.Г. 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 xml:space="preserve">Русский язык. </w:t>
            </w:r>
            <w:r w:rsidR="007A4617"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2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 xml:space="preserve"> класс.</w:t>
            </w:r>
          </w:p>
        </w:tc>
        <w:tc>
          <w:tcPr>
            <w:tcW w:w="3654" w:type="dxa"/>
            <w:tcBorders>
              <w:left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7F5CDC" w:rsidRPr="00644EC3" w:rsidTr="004500EB">
        <w:trPr>
          <w:trHeight w:val="276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Игры и игрушки</w:t>
            </w:r>
          </w:p>
        </w:tc>
      </w:tr>
      <w:tr w:rsidR="007F5CDC" w:rsidRPr="00644EC3" w:rsidTr="004500EB">
        <w:trPr>
          <w:trHeight w:val="552"/>
        </w:trPr>
        <w:tc>
          <w:tcPr>
            <w:tcW w:w="5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Наборы ролевых игр, игрушек и конструкторов по темам (дом, зоопарк, магазин и др.)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7F5CDC" w:rsidRPr="00644EC3" w:rsidTr="004500EB">
        <w:trPr>
          <w:trHeight w:val="336"/>
        </w:trPr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 xml:space="preserve">Оборудование </w:t>
            </w:r>
            <w:r w:rsidRPr="00644EC3">
              <w:rPr>
                <w:rFonts w:cs="Times New Roman"/>
                <w:b/>
                <w:sz w:val="28"/>
                <w:szCs w:val="28"/>
                <w:lang w:eastAsia="ru-RU"/>
              </w:rPr>
              <w:t>класса</w:t>
            </w:r>
          </w:p>
        </w:tc>
      </w:tr>
      <w:tr w:rsidR="007F5CDC" w:rsidRPr="00644EC3" w:rsidTr="004500EB">
        <w:trPr>
          <w:trHeight w:val="156"/>
        </w:trPr>
        <w:tc>
          <w:tcPr>
            <w:tcW w:w="5917" w:type="dxa"/>
            <w:tcBorders>
              <w:top w:val="single" w:sz="4" w:space="0" w:color="auto"/>
              <w:right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Ученические двухместные столы с комплектом стульев.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Стол учительский с тумбой.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Шкафы для хранения учебников, дидактических материалов, пособий и пр..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</w:tcBorders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644EC3" w:rsidRDefault="00681CED" w:rsidP="00681CED">
      <w:pPr>
        <w:pStyle w:val="171"/>
        <w:shd w:val="clear" w:color="auto" w:fill="auto"/>
        <w:spacing w:before="0" w:line="360" w:lineRule="auto"/>
        <w:ind w:right="20"/>
        <w:rPr>
          <w:rFonts w:ascii="Times New Roman" w:eastAsia="Calibri" w:hAnsi="Times New Roman" w:cs="Times New Roman"/>
          <w:sz w:val="28"/>
          <w:szCs w:val="28"/>
          <w:shd w:val="clear" w:color="auto" w:fill="auto"/>
        </w:rPr>
      </w:pPr>
      <w:r w:rsidRPr="00644EC3">
        <w:rPr>
          <w:rFonts w:ascii="Times New Roman" w:eastAsia="Calibri" w:hAnsi="Times New Roman" w:cs="Times New Roman"/>
          <w:sz w:val="28"/>
          <w:szCs w:val="28"/>
          <w:shd w:val="clear" w:color="auto" w:fill="auto"/>
        </w:rPr>
        <w:t xml:space="preserve">                                            </w:t>
      </w:r>
    </w:p>
    <w:p w:rsidR="00644EC3" w:rsidRDefault="00644E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F5CDC" w:rsidRPr="00644EC3" w:rsidRDefault="007F5CDC" w:rsidP="00644EC3">
      <w:pPr>
        <w:pStyle w:val="171"/>
        <w:shd w:val="clear" w:color="auto" w:fill="auto"/>
        <w:spacing w:before="0" w:line="360" w:lineRule="auto"/>
        <w:ind w:right="20"/>
        <w:jc w:val="center"/>
        <w:rPr>
          <w:rStyle w:val="26"/>
          <w:rFonts w:ascii="Times New Roman" w:hAnsi="Times New Roman"/>
          <w:b/>
          <w:sz w:val="28"/>
          <w:szCs w:val="28"/>
        </w:rPr>
      </w:pPr>
      <w:r w:rsidRPr="00644EC3">
        <w:rPr>
          <w:rStyle w:val="26"/>
          <w:rFonts w:ascii="Times New Roman" w:hAnsi="Times New Roman"/>
          <w:b/>
          <w:sz w:val="28"/>
          <w:szCs w:val="28"/>
        </w:rPr>
        <w:lastRenderedPageBreak/>
        <w:t>Учебно-методическое обеспечение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17"/>
        <w:gridCol w:w="3653"/>
      </w:tblGrid>
      <w:tr w:rsidR="007F5CDC" w:rsidRPr="00644EC3" w:rsidTr="004500EB">
        <w:tc>
          <w:tcPr>
            <w:tcW w:w="9571" w:type="dxa"/>
            <w:gridSpan w:val="2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eastAsia="ru-RU"/>
              </w:rPr>
              <w:t>Книгопечатнаяпродукция</w:t>
            </w:r>
          </w:p>
        </w:tc>
      </w:tr>
      <w:tr w:rsidR="007F5CDC" w:rsidRPr="00644EC3" w:rsidTr="004500EB">
        <w:tc>
          <w:tcPr>
            <w:tcW w:w="5917" w:type="dxa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Горецкий В.Г., Канакина В.П. и др. Сборник рабочих программ. 1-4 классы.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val="ru-RU" w:eastAsia="ru-RU"/>
              </w:rPr>
            </w:pP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Учебники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i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i/>
                <w:sz w:val="28"/>
                <w:szCs w:val="28"/>
                <w:lang w:val="ru-RU" w:eastAsia="ru-RU"/>
              </w:rPr>
              <w:t>Русский язык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Канакина В.П., Горецкий В.Г. 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Русский язык: Учебник. 2 класс.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i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 xml:space="preserve">Рабочие тетради </w:t>
            </w:r>
            <w:r w:rsidRPr="00644EC3">
              <w:rPr>
                <w:rFonts w:cs="Times New Roman"/>
                <w:i/>
                <w:sz w:val="28"/>
                <w:szCs w:val="28"/>
                <w:lang w:val="ru-RU" w:eastAsia="ru-RU"/>
              </w:rPr>
              <w:t>(Русский язык)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Канакина В.П. 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Русский язык: Рабочая тетрадь.2 класс.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i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i/>
                <w:sz w:val="28"/>
                <w:szCs w:val="28"/>
                <w:lang w:val="ru-RU" w:eastAsia="ru-RU"/>
              </w:rPr>
              <w:t>Русский язык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Ситникова Т.Н.. 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>Поурочные разработки по русскому языку. 2 класс.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 xml:space="preserve">Канакина В.П., Щёголева Г.А. </w:t>
            </w:r>
            <w:r w:rsidRPr="00644EC3">
              <w:rPr>
                <w:rFonts w:cs="Times New Roman"/>
                <w:b/>
                <w:sz w:val="28"/>
                <w:szCs w:val="28"/>
                <w:lang w:val="ru-RU" w:eastAsia="ru-RU"/>
              </w:rPr>
              <w:t xml:space="preserve">Русский язык: Сборник диктантов и самостоятельных работ. </w:t>
            </w:r>
            <w:r w:rsidRPr="00644EC3">
              <w:rPr>
                <w:rFonts w:cs="Times New Roman"/>
                <w:b/>
                <w:sz w:val="28"/>
                <w:szCs w:val="28"/>
                <w:lang w:eastAsia="ru-RU"/>
              </w:rPr>
              <w:t>1 – 4  классы.</w:t>
            </w:r>
          </w:p>
        </w:tc>
        <w:tc>
          <w:tcPr>
            <w:tcW w:w="3654" w:type="dxa"/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</w:p>
        </w:tc>
      </w:tr>
      <w:tr w:rsidR="007F5CDC" w:rsidRPr="00644EC3" w:rsidTr="004500EB">
        <w:tc>
          <w:tcPr>
            <w:tcW w:w="9571" w:type="dxa"/>
            <w:gridSpan w:val="2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644EC3">
              <w:rPr>
                <w:rFonts w:cs="Times New Roman"/>
                <w:b/>
                <w:sz w:val="28"/>
                <w:szCs w:val="28"/>
                <w:lang w:eastAsia="ru-RU"/>
              </w:rPr>
              <w:t>Печатныепособия</w:t>
            </w:r>
          </w:p>
        </w:tc>
      </w:tr>
      <w:tr w:rsidR="007F5CDC" w:rsidRPr="00644EC3" w:rsidTr="004500EB">
        <w:tc>
          <w:tcPr>
            <w:tcW w:w="5917" w:type="dxa"/>
          </w:tcPr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Комплект демонстрационных таблиц с методическими рекомендациями.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Таблицы к основным разделам грамматического материала, содержащегося в программе по русскому языку.</w:t>
            </w:r>
          </w:p>
          <w:p w:rsidR="007F5CDC" w:rsidRPr="00644EC3" w:rsidRDefault="007F5CDC" w:rsidP="004500EB">
            <w:pPr>
              <w:pStyle w:val="af2"/>
              <w:spacing w:after="0"/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644EC3">
              <w:rPr>
                <w:rFonts w:cs="Times New Roman"/>
                <w:sz w:val="28"/>
                <w:szCs w:val="28"/>
                <w:lang w:val="ru-RU" w:eastAsia="ru-RU"/>
              </w:rPr>
              <w:t>Словари по русскому язык: толковый и  орфографический.</w:t>
            </w:r>
          </w:p>
        </w:tc>
        <w:tc>
          <w:tcPr>
            <w:tcW w:w="3654" w:type="dxa"/>
          </w:tcPr>
          <w:p w:rsidR="007F5CDC" w:rsidRPr="00644EC3" w:rsidRDefault="007F5CDC" w:rsidP="004500EB">
            <w:pPr>
              <w:pStyle w:val="af2"/>
              <w:spacing w:after="0"/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70065F" w:rsidRPr="00644EC3" w:rsidRDefault="0070065F" w:rsidP="00681CED">
      <w:pPr>
        <w:jc w:val="both"/>
        <w:rPr>
          <w:sz w:val="28"/>
          <w:szCs w:val="28"/>
        </w:rPr>
      </w:pPr>
    </w:p>
    <w:sectPr w:rsidR="0070065F" w:rsidRPr="00644EC3" w:rsidSect="00681C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C66" w:rsidRDefault="00455C66" w:rsidP="00E440A5">
      <w:pPr>
        <w:spacing w:after="0" w:line="240" w:lineRule="auto"/>
      </w:pPr>
      <w:r>
        <w:separator/>
      </w:r>
    </w:p>
  </w:endnote>
  <w:endnote w:type="continuationSeparator" w:id="1">
    <w:p w:rsidR="00455C66" w:rsidRDefault="00455C66" w:rsidP="00E4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7279474"/>
    </w:sdtPr>
    <w:sdtContent>
      <w:p w:rsidR="00DD7BF6" w:rsidRDefault="009C5DA9">
        <w:pPr>
          <w:pStyle w:val="a6"/>
          <w:jc w:val="center"/>
        </w:pPr>
        <w:fldSimple w:instr="PAGE   \* MERGEFORMAT">
          <w:r w:rsidR="00CD4A83">
            <w:rPr>
              <w:noProof/>
            </w:rPr>
            <w:t>22</w:t>
          </w:r>
        </w:fldSimple>
      </w:p>
    </w:sdtContent>
  </w:sdt>
  <w:p w:rsidR="00DD7BF6" w:rsidRDefault="00DD7B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C66" w:rsidRDefault="00455C66" w:rsidP="00E440A5">
      <w:pPr>
        <w:spacing w:after="0" w:line="240" w:lineRule="auto"/>
      </w:pPr>
      <w:r>
        <w:separator/>
      </w:r>
    </w:p>
  </w:footnote>
  <w:footnote w:type="continuationSeparator" w:id="1">
    <w:p w:rsidR="00455C66" w:rsidRDefault="00455C66" w:rsidP="00E4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4E92"/>
    <w:multiLevelType w:val="multilevel"/>
    <w:tmpl w:val="E408B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153F1"/>
    <w:multiLevelType w:val="multilevel"/>
    <w:tmpl w:val="1522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52BE9"/>
    <w:multiLevelType w:val="multilevel"/>
    <w:tmpl w:val="6B5E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52108"/>
    <w:multiLevelType w:val="multilevel"/>
    <w:tmpl w:val="B1BA9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DD4A1B"/>
    <w:multiLevelType w:val="multilevel"/>
    <w:tmpl w:val="3FB8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AC1FB1"/>
    <w:multiLevelType w:val="multilevel"/>
    <w:tmpl w:val="F8D4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9D47B9"/>
    <w:multiLevelType w:val="multilevel"/>
    <w:tmpl w:val="AD60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D83429"/>
    <w:multiLevelType w:val="multilevel"/>
    <w:tmpl w:val="AB42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556365"/>
    <w:multiLevelType w:val="multilevel"/>
    <w:tmpl w:val="AB3C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F698C"/>
    <w:multiLevelType w:val="multilevel"/>
    <w:tmpl w:val="F7DC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DA489E"/>
    <w:multiLevelType w:val="multilevel"/>
    <w:tmpl w:val="449C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D3486C"/>
    <w:multiLevelType w:val="multilevel"/>
    <w:tmpl w:val="10B4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BE1E26"/>
    <w:multiLevelType w:val="multilevel"/>
    <w:tmpl w:val="9C5A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0E4F33"/>
    <w:multiLevelType w:val="multilevel"/>
    <w:tmpl w:val="38765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12"/>
  </w:num>
  <w:num w:numId="7">
    <w:abstractNumId w:val="10"/>
  </w:num>
  <w:num w:numId="8">
    <w:abstractNumId w:val="1"/>
  </w:num>
  <w:num w:numId="9">
    <w:abstractNumId w:val="13"/>
  </w:num>
  <w:num w:numId="10">
    <w:abstractNumId w:val="5"/>
  </w:num>
  <w:num w:numId="11">
    <w:abstractNumId w:val="11"/>
  </w:num>
  <w:num w:numId="12">
    <w:abstractNumId w:val="9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F5F"/>
    <w:rsid w:val="003024CB"/>
    <w:rsid w:val="00306F5F"/>
    <w:rsid w:val="00313C0C"/>
    <w:rsid w:val="0033330D"/>
    <w:rsid w:val="00373DB3"/>
    <w:rsid w:val="003D28B8"/>
    <w:rsid w:val="003F39D0"/>
    <w:rsid w:val="004500EB"/>
    <w:rsid w:val="00455C66"/>
    <w:rsid w:val="00483B6A"/>
    <w:rsid w:val="00577CAC"/>
    <w:rsid w:val="00644EC3"/>
    <w:rsid w:val="00652622"/>
    <w:rsid w:val="00681CED"/>
    <w:rsid w:val="006A5FBB"/>
    <w:rsid w:val="0070065F"/>
    <w:rsid w:val="00723839"/>
    <w:rsid w:val="007A4617"/>
    <w:rsid w:val="007F5CDC"/>
    <w:rsid w:val="008A6836"/>
    <w:rsid w:val="009200DF"/>
    <w:rsid w:val="00921DCA"/>
    <w:rsid w:val="009A3BFE"/>
    <w:rsid w:val="009C5DA9"/>
    <w:rsid w:val="00A277E7"/>
    <w:rsid w:val="00AF6739"/>
    <w:rsid w:val="00B37028"/>
    <w:rsid w:val="00C23111"/>
    <w:rsid w:val="00CB1333"/>
    <w:rsid w:val="00CD4A83"/>
    <w:rsid w:val="00DD7BF6"/>
    <w:rsid w:val="00E440A5"/>
    <w:rsid w:val="00E51B3F"/>
    <w:rsid w:val="00E9348C"/>
    <w:rsid w:val="00E94397"/>
    <w:rsid w:val="00EB2112"/>
    <w:rsid w:val="00F76C6B"/>
    <w:rsid w:val="00FA1DF2"/>
    <w:rsid w:val="00FC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39"/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76C6B"/>
    <w:pPr>
      <w:keepNext/>
      <w:shd w:val="clear" w:color="auto" w:fill="FFFFFF"/>
      <w:spacing w:before="146" w:after="0" w:line="240" w:lineRule="auto"/>
      <w:jc w:val="center"/>
      <w:outlineLvl w:val="6"/>
    </w:pPr>
    <w:rPr>
      <w:rFonts w:ascii="Times New Roman" w:eastAsia="Times New Roman" w:hAnsi="Times New Roman"/>
      <w:color w:val="000000"/>
      <w:spacing w:val="5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723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440A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4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0A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40A5"/>
    <w:rPr>
      <w:rFonts w:ascii="Calibri" w:eastAsia="Calibri" w:hAnsi="Calibri" w:cs="Times New Roman"/>
    </w:rPr>
  </w:style>
  <w:style w:type="paragraph" w:customStyle="1" w:styleId="ParagraphStyle">
    <w:name w:val="Paragraph Style"/>
    <w:rsid w:val="0070065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link w:val="a9"/>
    <w:uiPriority w:val="99"/>
    <w:rsid w:val="007F5C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uiPriority w:val="99"/>
    <w:rsid w:val="007F5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F5CDC"/>
    <w:rPr>
      <w:b/>
      <w:bCs/>
    </w:rPr>
  </w:style>
  <w:style w:type="paragraph" w:customStyle="1" w:styleId="msg-header-from">
    <w:name w:val="msg-header-from"/>
    <w:basedOn w:val="a"/>
    <w:rsid w:val="007F5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footnote reference"/>
    <w:basedOn w:val="a0"/>
    <w:semiHidden/>
    <w:rsid w:val="007F5CDC"/>
    <w:rPr>
      <w:vertAlign w:val="superscript"/>
    </w:rPr>
  </w:style>
  <w:style w:type="paragraph" w:styleId="ac">
    <w:name w:val="footnote text"/>
    <w:basedOn w:val="a"/>
    <w:link w:val="ad"/>
    <w:semiHidden/>
    <w:rsid w:val="007F5CD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7F5CD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171"/>
    <w:locked/>
    <w:rsid w:val="007F5CDC"/>
    <w:rPr>
      <w:shd w:val="clear" w:color="auto" w:fill="FFFFFF"/>
    </w:rPr>
  </w:style>
  <w:style w:type="paragraph" w:customStyle="1" w:styleId="171">
    <w:name w:val="Основной текст171"/>
    <w:basedOn w:val="a"/>
    <w:link w:val="ae"/>
    <w:rsid w:val="007F5CDC"/>
    <w:pPr>
      <w:shd w:val="clear" w:color="auto" w:fill="FFFFFF"/>
      <w:spacing w:before="12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paragraph" w:customStyle="1" w:styleId="body">
    <w:name w:val="body"/>
    <w:basedOn w:val="a"/>
    <w:rsid w:val="007F5CDC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zagarial100">
    <w:name w:val="zag_arial_100"/>
    <w:basedOn w:val="a"/>
    <w:rsid w:val="007F5CDC"/>
    <w:pPr>
      <w:spacing w:before="100" w:beforeAutospacing="1" w:after="100" w:afterAutospacing="1" w:line="240" w:lineRule="auto"/>
      <w:jc w:val="center"/>
    </w:pPr>
    <w:rPr>
      <w:rFonts w:ascii="Arial" w:hAnsi="Arial" w:cs="Arial"/>
      <w:sz w:val="26"/>
      <w:szCs w:val="26"/>
      <w:lang w:eastAsia="ru-RU"/>
    </w:rPr>
  </w:style>
  <w:style w:type="character" w:styleId="af">
    <w:name w:val="Hyperlink"/>
    <w:basedOn w:val="a0"/>
    <w:rsid w:val="007F5CDC"/>
    <w:rPr>
      <w:color w:val="0000FF"/>
      <w:u w:val="single"/>
    </w:rPr>
  </w:style>
  <w:style w:type="paragraph" w:customStyle="1" w:styleId="centr">
    <w:name w:val="centr"/>
    <w:basedOn w:val="a"/>
    <w:rsid w:val="007F5CD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lang w:eastAsia="ru-RU"/>
    </w:rPr>
  </w:style>
  <w:style w:type="table" w:styleId="af0">
    <w:name w:val="Table Grid"/>
    <w:basedOn w:val="a1"/>
    <w:uiPriority w:val="59"/>
    <w:rsid w:val="007F5C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 Знак"/>
    <w:basedOn w:val="a0"/>
    <w:link w:val="af2"/>
    <w:rsid w:val="007F5CDC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2">
    <w:name w:val="Body Text"/>
    <w:basedOn w:val="a"/>
    <w:link w:val="af1"/>
    <w:rsid w:val="007F5CDC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1">
    <w:name w:val="Основной текст Знак1"/>
    <w:basedOn w:val="a0"/>
    <w:uiPriority w:val="99"/>
    <w:semiHidden/>
    <w:rsid w:val="007F5CDC"/>
    <w:rPr>
      <w:rFonts w:ascii="Calibri" w:eastAsia="Calibri" w:hAnsi="Calibri" w:cs="Times New Roman"/>
    </w:rPr>
  </w:style>
  <w:style w:type="character" w:customStyle="1" w:styleId="26">
    <w:name w:val="Основной текст26"/>
    <w:basedOn w:val="ae"/>
    <w:rsid w:val="007F5CDC"/>
    <w:rPr>
      <w:shd w:val="clear" w:color="auto" w:fill="FFFFFF"/>
    </w:rPr>
  </w:style>
  <w:style w:type="paragraph" w:customStyle="1" w:styleId="Centered">
    <w:name w:val="Centered"/>
    <w:uiPriority w:val="99"/>
    <w:rsid w:val="007F5CD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F5CDC"/>
    <w:rPr>
      <w:color w:val="000000"/>
      <w:sz w:val="20"/>
      <w:szCs w:val="20"/>
    </w:rPr>
  </w:style>
  <w:style w:type="character" w:customStyle="1" w:styleId="Heading">
    <w:name w:val="Heading"/>
    <w:uiPriority w:val="99"/>
    <w:rsid w:val="007F5CD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F5CD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F5CD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F5CD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F5CDC"/>
    <w:rPr>
      <w:color w:val="008000"/>
      <w:sz w:val="20"/>
      <w:szCs w:val="20"/>
      <w:u w:val="single"/>
    </w:rPr>
  </w:style>
  <w:style w:type="character" w:styleId="af3">
    <w:name w:val="Emphasis"/>
    <w:basedOn w:val="a0"/>
    <w:uiPriority w:val="20"/>
    <w:qFormat/>
    <w:rsid w:val="007F5CDC"/>
    <w:rPr>
      <w:i/>
      <w:iCs/>
    </w:rPr>
  </w:style>
  <w:style w:type="character" w:customStyle="1" w:styleId="apple-converted-space">
    <w:name w:val="apple-converted-space"/>
    <w:basedOn w:val="a0"/>
    <w:rsid w:val="007F5CDC"/>
  </w:style>
  <w:style w:type="paragraph" w:styleId="af4">
    <w:name w:val="Balloon Text"/>
    <w:basedOn w:val="a"/>
    <w:link w:val="af5"/>
    <w:uiPriority w:val="99"/>
    <w:semiHidden/>
    <w:unhideWhenUsed/>
    <w:rsid w:val="007A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A4617"/>
    <w:rPr>
      <w:rFonts w:ascii="Tahoma" w:eastAsia="Calibri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9"/>
    <w:semiHidden/>
    <w:rsid w:val="00F76C6B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character" w:customStyle="1" w:styleId="c26">
    <w:name w:val="c26"/>
    <w:basedOn w:val="a0"/>
    <w:rsid w:val="00F76C6B"/>
  </w:style>
  <w:style w:type="character" w:customStyle="1" w:styleId="c0">
    <w:name w:val="c0"/>
    <w:basedOn w:val="a0"/>
    <w:rsid w:val="00F76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723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440A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4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0A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40A5"/>
    <w:rPr>
      <w:rFonts w:ascii="Calibri" w:eastAsia="Calibri" w:hAnsi="Calibri" w:cs="Times New Roman"/>
    </w:rPr>
  </w:style>
  <w:style w:type="paragraph" w:customStyle="1" w:styleId="ParagraphStyle">
    <w:name w:val="Paragraph Style"/>
    <w:rsid w:val="0070065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link w:val="a9"/>
    <w:uiPriority w:val="99"/>
    <w:rsid w:val="007F5C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uiPriority w:val="99"/>
    <w:rsid w:val="007F5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F5CDC"/>
    <w:rPr>
      <w:b/>
      <w:bCs/>
    </w:rPr>
  </w:style>
  <w:style w:type="paragraph" w:customStyle="1" w:styleId="msg-header-from">
    <w:name w:val="msg-header-from"/>
    <w:basedOn w:val="a"/>
    <w:rsid w:val="007F5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footnote reference"/>
    <w:basedOn w:val="a0"/>
    <w:semiHidden/>
    <w:rsid w:val="007F5CDC"/>
    <w:rPr>
      <w:vertAlign w:val="superscript"/>
    </w:rPr>
  </w:style>
  <w:style w:type="paragraph" w:styleId="ac">
    <w:name w:val="footnote text"/>
    <w:basedOn w:val="a"/>
    <w:link w:val="ad"/>
    <w:semiHidden/>
    <w:rsid w:val="007F5CD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7F5CD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171"/>
    <w:locked/>
    <w:rsid w:val="007F5CDC"/>
    <w:rPr>
      <w:shd w:val="clear" w:color="auto" w:fill="FFFFFF"/>
    </w:rPr>
  </w:style>
  <w:style w:type="paragraph" w:customStyle="1" w:styleId="171">
    <w:name w:val="Основной текст171"/>
    <w:basedOn w:val="a"/>
    <w:link w:val="ae"/>
    <w:rsid w:val="007F5CDC"/>
    <w:pPr>
      <w:shd w:val="clear" w:color="auto" w:fill="FFFFFF"/>
      <w:spacing w:before="12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paragraph" w:customStyle="1" w:styleId="body">
    <w:name w:val="body"/>
    <w:basedOn w:val="a"/>
    <w:rsid w:val="007F5CDC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zagarial100">
    <w:name w:val="zag_arial_100"/>
    <w:basedOn w:val="a"/>
    <w:rsid w:val="007F5CDC"/>
    <w:pPr>
      <w:spacing w:before="100" w:beforeAutospacing="1" w:after="100" w:afterAutospacing="1" w:line="240" w:lineRule="auto"/>
      <w:jc w:val="center"/>
    </w:pPr>
    <w:rPr>
      <w:rFonts w:ascii="Arial" w:hAnsi="Arial" w:cs="Arial"/>
      <w:sz w:val="26"/>
      <w:szCs w:val="26"/>
      <w:lang w:eastAsia="ru-RU"/>
    </w:rPr>
  </w:style>
  <w:style w:type="character" w:styleId="af">
    <w:name w:val="Hyperlink"/>
    <w:basedOn w:val="a0"/>
    <w:rsid w:val="007F5CDC"/>
    <w:rPr>
      <w:color w:val="0000FF"/>
      <w:u w:val="single"/>
    </w:rPr>
  </w:style>
  <w:style w:type="paragraph" w:customStyle="1" w:styleId="centr">
    <w:name w:val="centr"/>
    <w:basedOn w:val="a"/>
    <w:rsid w:val="007F5CD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lang w:eastAsia="ru-RU"/>
    </w:rPr>
  </w:style>
  <w:style w:type="table" w:styleId="af0">
    <w:name w:val="Table Grid"/>
    <w:basedOn w:val="a1"/>
    <w:uiPriority w:val="59"/>
    <w:rsid w:val="007F5C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 Знак"/>
    <w:basedOn w:val="a0"/>
    <w:link w:val="af2"/>
    <w:rsid w:val="007F5CDC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2">
    <w:name w:val="Body Text"/>
    <w:basedOn w:val="a"/>
    <w:link w:val="af1"/>
    <w:rsid w:val="007F5CDC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1">
    <w:name w:val="Основной текст Знак1"/>
    <w:basedOn w:val="a0"/>
    <w:uiPriority w:val="99"/>
    <w:semiHidden/>
    <w:rsid w:val="007F5CDC"/>
    <w:rPr>
      <w:rFonts w:ascii="Calibri" w:eastAsia="Calibri" w:hAnsi="Calibri" w:cs="Times New Roman"/>
    </w:rPr>
  </w:style>
  <w:style w:type="character" w:customStyle="1" w:styleId="26">
    <w:name w:val="Основной текст26"/>
    <w:basedOn w:val="ae"/>
    <w:rsid w:val="007F5CDC"/>
    <w:rPr>
      <w:shd w:val="clear" w:color="auto" w:fill="FFFFFF"/>
    </w:rPr>
  </w:style>
  <w:style w:type="paragraph" w:customStyle="1" w:styleId="Centered">
    <w:name w:val="Centered"/>
    <w:uiPriority w:val="99"/>
    <w:rsid w:val="007F5CD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F5CDC"/>
    <w:rPr>
      <w:color w:val="000000"/>
      <w:sz w:val="20"/>
      <w:szCs w:val="20"/>
    </w:rPr>
  </w:style>
  <w:style w:type="character" w:customStyle="1" w:styleId="Heading">
    <w:name w:val="Heading"/>
    <w:uiPriority w:val="99"/>
    <w:rsid w:val="007F5CD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F5CD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F5CD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F5CD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F5CDC"/>
    <w:rPr>
      <w:color w:val="008000"/>
      <w:sz w:val="20"/>
      <w:szCs w:val="20"/>
      <w:u w:val="single"/>
    </w:rPr>
  </w:style>
  <w:style w:type="character" w:styleId="af3">
    <w:name w:val="Emphasis"/>
    <w:basedOn w:val="a0"/>
    <w:uiPriority w:val="20"/>
    <w:qFormat/>
    <w:rsid w:val="007F5CDC"/>
    <w:rPr>
      <w:i/>
      <w:iCs/>
    </w:rPr>
  </w:style>
  <w:style w:type="character" w:customStyle="1" w:styleId="apple-converted-space">
    <w:name w:val="apple-converted-space"/>
    <w:basedOn w:val="a0"/>
    <w:rsid w:val="007F5CDC"/>
  </w:style>
  <w:style w:type="paragraph" w:styleId="af4">
    <w:name w:val="Balloon Text"/>
    <w:basedOn w:val="a"/>
    <w:link w:val="af5"/>
    <w:uiPriority w:val="99"/>
    <w:semiHidden/>
    <w:unhideWhenUsed/>
    <w:rsid w:val="007A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A46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9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1408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8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0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6311</Words>
  <Characters>35978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Админ</cp:lastModifiedBy>
  <cp:revision>20</cp:revision>
  <cp:lastPrinted>2020-10-06T19:03:00Z</cp:lastPrinted>
  <dcterms:created xsi:type="dcterms:W3CDTF">2017-09-20T17:55:00Z</dcterms:created>
  <dcterms:modified xsi:type="dcterms:W3CDTF">2022-09-16T04:50:00Z</dcterms:modified>
</cp:coreProperties>
</file>